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67E" w:rsidRDefault="002A4E1B">
      <w:pPr>
        <w:pStyle w:val="Standard"/>
        <w:widowControl w:val="0"/>
        <w:spacing w:before="360" w:line="360" w:lineRule="auto"/>
        <w:ind w:left="480"/>
        <w:jc w:val="center"/>
      </w:pPr>
      <w:bookmarkStart w:id="0" w:name="_GoBack"/>
      <w:bookmarkEnd w:id="0"/>
      <w:r>
        <w:rPr>
          <w:rFonts w:ascii="標楷體-繁" w:eastAsia="標楷體-繁" w:hAnsi="標楷體-繁" w:cs="Times New Roman"/>
          <w:color w:val="auto"/>
          <w:sz w:val="32"/>
        </w:rPr>
        <w:t>臺北市</w:t>
      </w:r>
      <w:r>
        <w:rPr>
          <w:rFonts w:ascii="標楷體-繁" w:eastAsia="標楷體-繁" w:hAnsi="標楷體-繁" w:cs="Times New Roman"/>
          <w:color w:val="auto"/>
          <w:sz w:val="32"/>
        </w:rPr>
        <w:t>11</w:t>
      </w:r>
      <w:r>
        <w:rPr>
          <w:rFonts w:ascii="標楷體-繁" w:eastAsia="標楷體-繁" w:hAnsi="標楷體-繁" w:cs="Times New Roman"/>
          <w:color w:val="auto"/>
          <w:sz w:val="32"/>
          <w:lang w:val="en-US" w:eastAsia="zh-TW"/>
        </w:rPr>
        <w:t>3</w:t>
      </w:r>
      <w:r>
        <w:rPr>
          <w:rFonts w:ascii="標楷體-繁" w:eastAsia="標楷體-繁" w:hAnsi="標楷體-繁" w:cs="Times New Roman"/>
          <w:color w:val="auto"/>
          <w:sz w:val="32"/>
        </w:rPr>
        <w:t>學年度教育盃中等學校跆拳道錦標賽競賽規程</w:t>
      </w:r>
    </w:p>
    <w:p w:rsidR="0049767E" w:rsidRDefault="002A4E1B">
      <w:pPr>
        <w:pStyle w:val="Standard"/>
        <w:widowControl w:val="0"/>
        <w:numPr>
          <w:ilvl w:val="0"/>
          <w:numId w:val="33"/>
        </w:numPr>
        <w:spacing w:before="360" w:line="360" w:lineRule="auto"/>
      </w:pPr>
      <w:r>
        <w:rPr>
          <w:rFonts w:ascii="標楷體-繁" w:eastAsia="標楷體-繁" w:hAnsi="標楷體-繁" w:cs="Times New Roman"/>
          <w:color w:val="auto"/>
          <w:spacing w:val="480"/>
        </w:rPr>
        <w:t>依</w:t>
      </w:r>
      <w:r>
        <w:rPr>
          <w:rFonts w:ascii="標楷體-繁" w:eastAsia="標楷體-繁" w:hAnsi="標楷體-繁" w:cs="Times New Roman"/>
          <w:color w:val="auto"/>
        </w:rPr>
        <w:t>據：</w:t>
      </w:r>
      <w:r>
        <w:rPr>
          <w:rFonts w:ascii="標楷體-繁" w:eastAsia="標楷體-繁" w:hAnsi="標楷體-繁" w:cs="Times New Roman"/>
          <w:color w:val="auto"/>
          <w:lang w:eastAsia="zh-TW"/>
        </w:rPr>
        <w:t>依據臺北市政府教育局</w:t>
      </w:r>
      <w:r>
        <w:rPr>
          <w:rFonts w:ascii="標楷體-繁" w:eastAsia="標楷體-繁" w:hAnsi="標楷體-繁" w:cs="Times New Roman"/>
          <w:bCs/>
          <w:color w:val="auto"/>
          <w:lang w:eastAsia="zh-TW"/>
        </w:rPr>
        <w:t>北市教體字第</w:t>
      </w:r>
      <w:r>
        <w:rPr>
          <w:rFonts w:ascii="標楷體-繁" w:eastAsia="標楷體-繁" w:hAnsi="標楷體-繁" w:cs="Times New Roman"/>
          <w:bCs/>
          <w:color w:val="auto"/>
          <w:lang w:val="en-US" w:eastAsia="zh-TW"/>
        </w:rPr>
        <w:t>1133095134</w:t>
      </w:r>
      <w:r>
        <w:rPr>
          <w:rFonts w:ascii="標楷體-繁" w:eastAsia="標楷體-繁" w:hAnsi="標楷體-繁" w:cs="Times New Roman"/>
          <w:color w:val="auto"/>
          <w:lang w:eastAsia="zh-TW"/>
        </w:rPr>
        <w:t>號函辦理。</w:t>
      </w:r>
    </w:p>
    <w:p w:rsidR="0049767E" w:rsidRDefault="002A4E1B">
      <w:pPr>
        <w:pStyle w:val="Standard"/>
        <w:widowControl w:val="0"/>
        <w:numPr>
          <w:ilvl w:val="0"/>
          <w:numId w:val="33"/>
        </w:numPr>
        <w:spacing w:before="90" w:line="360" w:lineRule="auto"/>
      </w:pPr>
      <w:r>
        <w:rPr>
          <w:rFonts w:ascii="標楷體-繁" w:eastAsia="標楷體-繁" w:hAnsi="標楷體-繁" w:cs="Times New Roman"/>
          <w:color w:val="auto"/>
          <w:spacing w:val="480"/>
        </w:rPr>
        <w:t>目</w:t>
      </w:r>
      <w:r>
        <w:rPr>
          <w:rFonts w:ascii="標楷體-繁" w:eastAsia="標楷體-繁" w:hAnsi="標楷體-繁" w:cs="Times New Roman"/>
          <w:color w:val="auto"/>
        </w:rPr>
        <w:t>的：為促進與保障國民之體育參與，健全國內體育環境，推動國家體育政策及運動發展，順利推展本市中等學校跆拳道運動</w:t>
      </w:r>
      <w:r>
        <w:rPr>
          <w:rFonts w:ascii="標楷體-繁" w:eastAsia="標楷體-繁" w:hAnsi="標楷體-繁" w:cs="Times New Roman"/>
          <w:color w:val="auto"/>
          <w:shd w:val="clear" w:color="auto" w:fill="FFFFFF"/>
        </w:rPr>
        <w:t>，</w:t>
      </w:r>
      <w:r>
        <w:rPr>
          <w:rFonts w:ascii="標楷體-繁" w:eastAsia="標楷體-繁" w:hAnsi="標楷體-繁" w:cs="Times New Roman"/>
          <w:color w:val="auto"/>
        </w:rPr>
        <w:t>鍛鍊強健體魄，並落實發掘跆拳道運動人才及培育基層技術水準，以奠定培養良好之運動精神。</w:t>
      </w:r>
    </w:p>
    <w:p w:rsidR="0049767E" w:rsidRDefault="002A4E1B">
      <w:pPr>
        <w:pStyle w:val="Standard"/>
        <w:widowControl w:val="0"/>
        <w:numPr>
          <w:ilvl w:val="0"/>
          <w:numId w:val="33"/>
        </w:numPr>
        <w:spacing w:before="90" w:line="360" w:lineRule="auto"/>
      </w:pPr>
      <w:r>
        <w:rPr>
          <w:rFonts w:ascii="標楷體-繁" w:eastAsia="標楷體-繁" w:hAnsi="標楷體-繁" w:cs="Times New Roman"/>
          <w:color w:val="auto"/>
        </w:rPr>
        <w:t>主辦單位：臺北市政府教育局（以下簡稱教育局）</w:t>
      </w:r>
    </w:p>
    <w:p w:rsidR="0049767E" w:rsidRDefault="002A4E1B">
      <w:pPr>
        <w:pStyle w:val="Standard"/>
        <w:widowControl w:val="0"/>
        <w:numPr>
          <w:ilvl w:val="0"/>
          <w:numId w:val="33"/>
        </w:numPr>
        <w:spacing w:before="90" w:line="360" w:lineRule="auto"/>
      </w:pPr>
      <w:r>
        <w:rPr>
          <w:rFonts w:ascii="標楷體-繁" w:eastAsia="標楷體-繁" w:hAnsi="標楷體-繁" w:cs="Times New Roman"/>
          <w:color w:val="auto"/>
        </w:rPr>
        <w:t>承辦單位：臺北市立</w:t>
      </w:r>
      <w:r>
        <w:rPr>
          <w:rFonts w:ascii="標楷體-繁" w:eastAsia="標楷體-繁" w:hAnsi="標楷體-繁" w:cs="Times New Roman"/>
          <w:color w:val="auto"/>
          <w:lang w:val="en-US" w:eastAsia="zh-TW"/>
        </w:rPr>
        <w:t>龍山</w:t>
      </w:r>
      <w:r>
        <w:rPr>
          <w:rFonts w:ascii="標楷體-繁" w:eastAsia="標楷體-繁" w:hAnsi="標楷體-繁" w:cs="Times New Roman"/>
          <w:color w:val="auto"/>
        </w:rPr>
        <w:t>國民中學</w:t>
      </w:r>
    </w:p>
    <w:p w:rsidR="0049767E" w:rsidRDefault="002A4E1B">
      <w:pPr>
        <w:pStyle w:val="Standard"/>
        <w:widowControl w:val="0"/>
        <w:numPr>
          <w:ilvl w:val="0"/>
          <w:numId w:val="33"/>
        </w:numPr>
        <w:spacing w:before="90" w:line="320" w:lineRule="exact"/>
        <w:ind w:left="482"/>
      </w:pPr>
      <w:r>
        <w:rPr>
          <w:rFonts w:ascii="標楷體-繁" w:eastAsia="標楷體-繁" w:hAnsi="標楷體-繁" w:cs="Times New Roman"/>
          <w:color w:val="auto"/>
        </w:rPr>
        <w:t>協辦單位：臺北市政府體育局</w:t>
      </w:r>
      <w:r>
        <w:rPr>
          <w:rFonts w:ascii="標楷體-繁" w:eastAsia="標楷體-繁" w:hAnsi="標楷體-繁" w:cs="Times New Roman"/>
          <w:color w:val="auto"/>
          <w:lang w:eastAsia="zh-TW"/>
        </w:rPr>
        <w:t>、</w:t>
      </w:r>
      <w:r>
        <w:rPr>
          <w:rFonts w:ascii="標楷體-繁" w:eastAsia="標楷體-繁" w:hAnsi="標楷體-繁" w:cs="Times New Roman"/>
          <w:color w:val="auto"/>
        </w:rPr>
        <w:t>臺北市體育總會跆拳道協會</w:t>
      </w:r>
    </w:p>
    <w:p w:rsidR="0049767E" w:rsidRDefault="002A4E1B">
      <w:pPr>
        <w:pStyle w:val="Standard"/>
        <w:widowControl w:val="0"/>
        <w:numPr>
          <w:ilvl w:val="0"/>
          <w:numId w:val="33"/>
        </w:numPr>
        <w:spacing w:before="240" w:line="360" w:lineRule="auto"/>
        <w:ind w:left="482" w:hanging="482"/>
      </w:pPr>
      <w:r>
        <w:rPr>
          <w:rFonts w:ascii="標楷體-繁" w:eastAsia="標楷體-繁" w:hAnsi="標楷體-繁" w:cs="Times New Roman"/>
          <w:color w:val="auto"/>
        </w:rPr>
        <w:t>比賽日期：</w:t>
      </w:r>
      <w:r>
        <w:rPr>
          <w:rFonts w:ascii="標楷體-繁" w:eastAsia="標楷體-繁" w:hAnsi="標楷體-繁" w:cs="Times New Roman"/>
          <w:color w:val="auto"/>
        </w:rPr>
        <w:t>113</w:t>
      </w:r>
      <w:r>
        <w:rPr>
          <w:rFonts w:ascii="標楷體-繁" w:eastAsia="標楷體-繁" w:hAnsi="標楷體-繁" w:cs="Times New Roman"/>
          <w:color w:val="auto"/>
        </w:rPr>
        <w:t>年</w:t>
      </w:r>
      <w:r>
        <w:rPr>
          <w:rFonts w:ascii="標楷體-繁" w:eastAsia="標楷體-繁" w:hAnsi="標楷體-繁" w:cs="Times New Roman"/>
          <w:color w:val="auto"/>
        </w:rPr>
        <w:t>1</w:t>
      </w:r>
      <w:r>
        <w:rPr>
          <w:rFonts w:ascii="標楷體-繁" w:eastAsia="標楷體-繁" w:hAnsi="標楷體-繁" w:cs="Times New Roman"/>
          <w:color w:val="auto"/>
          <w:lang w:val="en-US" w:eastAsia="zh-TW"/>
        </w:rPr>
        <w:t>2</w:t>
      </w:r>
      <w:r>
        <w:rPr>
          <w:rFonts w:ascii="標楷體-繁" w:eastAsia="標楷體-繁" w:hAnsi="標楷體-繁" w:cs="Times New Roman"/>
          <w:color w:val="auto"/>
        </w:rPr>
        <w:t>月</w:t>
      </w:r>
      <w:r>
        <w:rPr>
          <w:rFonts w:ascii="標楷體-繁" w:eastAsia="標楷體-繁" w:hAnsi="標楷體-繁" w:cs="Times New Roman"/>
          <w:color w:val="auto"/>
          <w:lang w:val="en-US"/>
        </w:rPr>
        <w:t>16</w:t>
      </w:r>
      <w:r>
        <w:rPr>
          <w:rFonts w:ascii="標楷體-繁" w:eastAsia="標楷體-繁" w:hAnsi="標楷體-繁" w:cs="Times New Roman"/>
          <w:color w:val="auto"/>
        </w:rPr>
        <w:t>日</w:t>
      </w:r>
      <w:r>
        <w:rPr>
          <w:rFonts w:ascii="標楷體-繁" w:eastAsia="標楷體-繁" w:hAnsi="標楷體-繁" w:cs="Times New Roman"/>
          <w:color w:val="auto"/>
        </w:rPr>
        <w:t>(</w:t>
      </w:r>
      <w:r>
        <w:rPr>
          <w:rFonts w:ascii="標楷體-繁" w:eastAsia="標楷體-繁" w:hAnsi="標楷體-繁" w:cs="Times New Roman"/>
          <w:color w:val="auto"/>
        </w:rPr>
        <w:t>星期</w:t>
      </w:r>
      <w:r>
        <w:rPr>
          <w:rFonts w:ascii="標楷體-繁" w:eastAsia="標楷體-繁" w:hAnsi="標楷體-繁" w:cs="Times New Roman"/>
          <w:color w:val="auto"/>
          <w:lang w:val="en-US" w:eastAsia="zh-TW"/>
        </w:rPr>
        <w:t>一</w:t>
      </w:r>
      <w:r>
        <w:rPr>
          <w:rFonts w:ascii="標楷體-繁" w:eastAsia="標楷體-繁" w:hAnsi="標楷體-繁" w:cs="Times New Roman"/>
          <w:color w:val="auto"/>
        </w:rPr>
        <w:t>)</w:t>
      </w:r>
      <w:r>
        <w:rPr>
          <w:rFonts w:ascii="標楷體-繁" w:eastAsia="標楷體-繁" w:hAnsi="標楷體-繁" w:cs="Times New Roman"/>
          <w:color w:val="auto"/>
        </w:rPr>
        <w:t>至</w:t>
      </w:r>
      <w:r>
        <w:rPr>
          <w:rFonts w:ascii="標楷體-繁" w:eastAsia="標楷體-繁" w:hAnsi="標楷體-繁" w:cs="Times New Roman"/>
          <w:color w:val="auto"/>
        </w:rPr>
        <w:t>113</w:t>
      </w:r>
      <w:r>
        <w:rPr>
          <w:rFonts w:ascii="標楷體-繁" w:eastAsia="標楷體-繁" w:hAnsi="標楷體-繁" w:cs="Times New Roman"/>
          <w:color w:val="auto"/>
        </w:rPr>
        <w:t>年</w:t>
      </w:r>
      <w:r>
        <w:rPr>
          <w:rFonts w:ascii="標楷體-繁" w:eastAsia="標楷體-繁" w:hAnsi="標楷體-繁" w:cs="Times New Roman"/>
          <w:color w:val="auto"/>
        </w:rPr>
        <w:t>1</w:t>
      </w:r>
      <w:r>
        <w:rPr>
          <w:rFonts w:ascii="標楷體-繁" w:eastAsia="標楷體-繁" w:hAnsi="標楷體-繁" w:cs="Times New Roman"/>
          <w:color w:val="auto"/>
          <w:lang w:val="en-US"/>
        </w:rPr>
        <w:t>2</w:t>
      </w:r>
      <w:r>
        <w:rPr>
          <w:rFonts w:ascii="標楷體-繁" w:eastAsia="標楷體-繁" w:hAnsi="標楷體-繁" w:cs="Times New Roman"/>
          <w:color w:val="auto"/>
        </w:rPr>
        <w:t>月</w:t>
      </w:r>
      <w:r>
        <w:rPr>
          <w:rFonts w:ascii="標楷體-繁" w:eastAsia="標楷體-繁" w:hAnsi="標楷體-繁" w:cs="Times New Roman"/>
          <w:color w:val="auto"/>
          <w:lang w:val="en-US"/>
        </w:rPr>
        <w:t>19</w:t>
      </w:r>
      <w:r>
        <w:rPr>
          <w:rFonts w:ascii="標楷體-繁" w:eastAsia="標楷體-繁" w:hAnsi="標楷體-繁" w:cs="Times New Roman"/>
          <w:color w:val="auto"/>
        </w:rPr>
        <w:t>日</w:t>
      </w:r>
      <w:r>
        <w:rPr>
          <w:rFonts w:ascii="標楷體-繁" w:eastAsia="標楷體-繁" w:hAnsi="標楷體-繁" w:cs="Times New Roman"/>
          <w:color w:val="auto"/>
        </w:rPr>
        <w:t>(</w:t>
      </w:r>
      <w:r>
        <w:rPr>
          <w:rFonts w:ascii="標楷體-繁" w:eastAsia="標楷體-繁" w:hAnsi="標楷體-繁" w:cs="Times New Roman"/>
          <w:color w:val="auto"/>
        </w:rPr>
        <w:t>星期</w:t>
      </w:r>
      <w:r>
        <w:rPr>
          <w:rFonts w:ascii="標楷體-繁" w:eastAsia="標楷體-繁" w:hAnsi="標楷體-繁" w:cs="Times New Roman"/>
          <w:color w:val="auto"/>
          <w:lang w:eastAsia="zh-TW"/>
        </w:rPr>
        <w:t>四</w:t>
      </w:r>
      <w:r>
        <w:rPr>
          <w:rFonts w:ascii="標楷體-繁" w:eastAsia="標楷體-繁" w:hAnsi="標楷體-繁" w:cs="Times New Roman"/>
          <w:color w:val="auto"/>
        </w:rPr>
        <w:t>)</w:t>
      </w:r>
      <w:r>
        <w:rPr>
          <w:rFonts w:ascii="標楷體-繁" w:eastAsia="標楷體-繁" w:hAnsi="標楷體-繁" w:cs="Times New Roman"/>
          <w:color w:val="auto"/>
        </w:rPr>
        <w:t>。</w:t>
      </w:r>
    </w:p>
    <w:p w:rsidR="0049767E" w:rsidRDefault="002A4E1B">
      <w:pPr>
        <w:pStyle w:val="Standard"/>
        <w:widowControl w:val="0"/>
        <w:spacing w:before="90" w:line="360" w:lineRule="auto"/>
        <w:ind w:left="480" w:right="-425" w:firstLine="1171"/>
      </w:pPr>
      <w:r>
        <w:rPr>
          <w:rFonts w:ascii="標楷體-繁" w:eastAsia="標楷體-繁" w:hAnsi="標楷體-繁" w:cs="Times New Roman"/>
          <w:color w:val="auto"/>
        </w:rPr>
        <w:t>113</w:t>
      </w:r>
      <w:r>
        <w:rPr>
          <w:rFonts w:ascii="標楷體-繁" w:eastAsia="標楷體-繁" w:hAnsi="標楷體-繁" w:cs="Times New Roman"/>
          <w:color w:val="auto"/>
        </w:rPr>
        <w:t>年</w:t>
      </w:r>
      <w:r>
        <w:rPr>
          <w:rFonts w:ascii="標楷體-繁" w:eastAsia="標楷體-繁" w:hAnsi="標楷體-繁" w:cs="Times New Roman"/>
          <w:color w:val="auto"/>
        </w:rPr>
        <w:t>1</w:t>
      </w:r>
      <w:r>
        <w:rPr>
          <w:rFonts w:ascii="標楷體-繁" w:eastAsia="標楷體-繁" w:hAnsi="標楷體-繁" w:cs="Times New Roman"/>
          <w:color w:val="auto"/>
          <w:lang w:val="en-US"/>
        </w:rPr>
        <w:t>2</w:t>
      </w:r>
      <w:r>
        <w:rPr>
          <w:rFonts w:ascii="標楷體-繁" w:eastAsia="標楷體-繁" w:hAnsi="標楷體-繁" w:cs="Times New Roman"/>
          <w:color w:val="auto"/>
        </w:rPr>
        <w:t>月</w:t>
      </w:r>
      <w:r>
        <w:rPr>
          <w:rFonts w:ascii="標楷體-繁" w:eastAsia="標楷體-繁" w:hAnsi="標楷體-繁" w:cs="Times New Roman"/>
          <w:color w:val="auto"/>
          <w:lang w:val="en-US"/>
        </w:rPr>
        <w:t>16</w:t>
      </w:r>
      <w:r>
        <w:rPr>
          <w:rFonts w:ascii="標楷體-繁" w:eastAsia="標楷體-繁" w:hAnsi="標楷體-繁" w:cs="Times New Roman"/>
          <w:color w:val="auto"/>
        </w:rPr>
        <w:t>日</w:t>
      </w:r>
      <w:r>
        <w:rPr>
          <w:rFonts w:ascii="標楷體-繁" w:eastAsia="標楷體-繁" w:hAnsi="標楷體-繁" w:cs="Times New Roman"/>
          <w:color w:val="auto"/>
        </w:rPr>
        <w:t>(</w:t>
      </w:r>
      <w:r>
        <w:rPr>
          <w:rFonts w:ascii="標楷體-繁" w:eastAsia="標楷體-繁" w:hAnsi="標楷體-繁" w:cs="Times New Roman"/>
          <w:color w:val="auto"/>
        </w:rPr>
        <w:t>星期</w:t>
      </w:r>
      <w:r>
        <w:rPr>
          <w:rFonts w:ascii="標楷體-繁" w:eastAsia="標楷體-繁" w:hAnsi="標楷體-繁" w:cs="Times New Roman"/>
          <w:color w:val="auto"/>
          <w:lang w:val="en-US" w:eastAsia="zh-TW"/>
        </w:rPr>
        <w:t>ㄧ</w:t>
      </w:r>
      <w:r>
        <w:rPr>
          <w:rFonts w:ascii="標楷體-繁" w:eastAsia="標楷體-繁" w:hAnsi="標楷體-繁" w:cs="Times New Roman"/>
          <w:color w:val="auto"/>
        </w:rPr>
        <w:t>)</w:t>
      </w:r>
      <w:r>
        <w:rPr>
          <w:rFonts w:ascii="標楷體-繁" w:eastAsia="標楷體-繁" w:hAnsi="標楷體-繁" w:cs="Times New Roman"/>
          <w:color w:val="auto"/>
          <w:lang w:eastAsia="zh-TW"/>
        </w:rPr>
        <w:t>下午</w:t>
      </w:r>
      <w:r>
        <w:rPr>
          <w:rFonts w:ascii="標楷體-繁" w:eastAsia="標楷體-繁" w:hAnsi="標楷體-繁" w:cs="Times New Roman"/>
          <w:color w:val="auto"/>
        </w:rPr>
        <w:t>12</w:t>
      </w:r>
      <w:r>
        <w:rPr>
          <w:rFonts w:ascii="標楷體-繁" w:eastAsia="標楷體-繁" w:hAnsi="標楷體-繁" w:cs="Times New Roman"/>
          <w:color w:val="auto"/>
          <w:lang w:eastAsia="zh-TW"/>
        </w:rPr>
        <w:t>時</w:t>
      </w:r>
      <w:r>
        <w:rPr>
          <w:rFonts w:ascii="標楷體-繁" w:eastAsia="標楷體-繁" w:hAnsi="標楷體-繁" w:cs="Times New Roman"/>
          <w:color w:val="auto"/>
        </w:rPr>
        <w:t>30</w:t>
      </w:r>
      <w:r>
        <w:rPr>
          <w:rFonts w:ascii="標楷體-繁" w:eastAsia="標楷體-繁" w:hAnsi="標楷體-繁" w:cs="Times New Roman"/>
          <w:color w:val="auto"/>
          <w:lang w:eastAsia="zh-TW"/>
        </w:rPr>
        <w:t>分開始</w:t>
      </w:r>
      <w:r>
        <w:rPr>
          <w:rFonts w:ascii="標楷體-繁" w:eastAsia="標楷體-繁" w:hAnsi="標楷體-繁" w:cs="Times New Roman"/>
          <w:color w:val="auto"/>
        </w:rPr>
        <w:t>-</w:t>
      </w:r>
      <w:r>
        <w:rPr>
          <w:rFonts w:ascii="標楷體-繁" w:eastAsia="標楷體-繁" w:hAnsi="標楷體-繁" w:cs="Times New Roman"/>
          <w:color w:val="auto"/>
        </w:rPr>
        <w:t>領隊、教練報到領取秩序冊，選手過磅。</w:t>
      </w:r>
    </w:p>
    <w:p w:rsidR="0049767E" w:rsidRDefault="002A4E1B">
      <w:pPr>
        <w:pStyle w:val="Standard"/>
        <w:widowControl w:val="0"/>
        <w:spacing w:before="90" w:line="360" w:lineRule="auto"/>
        <w:ind w:left="480" w:firstLine="1171"/>
      </w:pPr>
      <w:r>
        <w:rPr>
          <w:rFonts w:ascii="標楷體-繁" w:eastAsia="標楷體-繁" w:hAnsi="標楷體-繁" w:cs="Times New Roman"/>
          <w:color w:val="auto"/>
        </w:rPr>
        <w:t>113</w:t>
      </w:r>
      <w:r>
        <w:rPr>
          <w:rFonts w:ascii="標楷體-繁" w:eastAsia="標楷體-繁" w:hAnsi="標楷體-繁" w:cs="Times New Roman"/>
          <w:color w:val="auto"/>
        </w:rPr>
        <w:t>年</w:t>
      </w:r>
      <w:r>
        <w:rPr>
          <w:rFonts w:ascii="標楷體-繁" w:eastAsia="標楷體-繁" w:hAnsi="標楷體-繁" w:cs="Times New Roman"/>
          <w:color w:val="auto"/>
        </w:rPr>
        <w:t>1</w:t>
      </w:r>
      <w:r>
        <w:rPr>
          <w:rFonts w:ascii="標楷體-繁" w:eastAsia="標楷體-繁" w:hAnsi="標楷體-繁" w:cs="Times New Roman"/>
          <w:color w:val="auto"/>
          <w:lang w:val="en-US"/>
        </w:rPr>
        <w:t>2</w:t>
      </w:r>
      <w:r>
        <w:rPr>
          <w:rFonts w:ascii="標楷體-繁" w:eastAsia="標楷體-繁" w:hAnsi="標楷體-繁" w:cs="Times New Roman"/>
          <w:color w:val="auto"/>
        </w:rPr>
        <w:t>月</w:t>
      </w:r>
      <w:r>
        <w:rPr>
          <w:rFonts w:ascii="標楷體-繁" w:eastAsia="標楷體-繁" w:hAnsi="標楷體-繁" w:cs="Times New Roman"/>
          <w:color w:val="auto"/>
          <w:lang w:val="en-US"/>
        </w:rPr>
        <w:t>17</w:t>
      </w:r>
      <w:r>
        <w:rPr>
          <w:rFonts w:ascii="標楷體-繁" w:eastAsia="標楷體-繁" w:hAnsi="標楷體-繁" w:cs="Times New Roman"/>
          <w:color w:val="auto"/>
        </w:rPr>
        <w:t>日</w:t>
      </w:r>
      <w:r>
        <w:rPr>
          <w:rFonts w:ascii="標楷體-繁" w:eastAsia="標楷體-繁" w:hAnsi="標楷體-繁" w:cs="Times New Roman"/>
          <w:color w:val="auto"/>
        </w:rPr>
        <w:t>(</w:t>
      </w:r>
      <w:r>
        <w:rPr>
          <w:rFonts w:ascii="標楷體-繁" w:eastAsia="標楷體-繁" w:hAnsi="標楷體-繁" w:cs="Times New Roman"/>
          <w:color w:val="auto"/>
        </w:rPr>
        <w:t>星期</w:t>
      </w:r>
      <w:r>
        <w:rPr>
          <w:rFonts w:ascii="標楷體-繁" w:eastAsia="標楷體-繁" w:hAnsi="標楷體-繁" w:cs="Times New Roman"/>
          <w:color w:val="auto"/>
          <w:lang w:val="en-US" w:eastAsia="zh-TW"/>
        </w:rPr>
        <w:t>二</w:t>
      </w:r>
      <w:r>
        <w:rPr>
          <w:rFonts w:ascii="標楷體-繁" w:eastAsia="標楷體-繁" w:hAnsi="標楷體-繁" w:cs="Times New Roman"/>
          <w:color w:val="auto"/>
        </w:rPr>
        <w:t xml:space="preserve">) </w:t>
      </w:r>
      <w:r>
        <w:rPr>
          <w:rFonts w:ascii="標楷體-繁" w:eastAsia="標楷體-繁" w:hAnsi="標楷體-繁" w:cs="Times New Roman"/>
          <w:color w:val="auto"/>
        </w:rPr>
        <w:t>品勢：國男組、國女組、高男組、高女組。</w:t>
      </w:r>
    </w:p>
    <w:p w:rsidR="0049767E" w:rsidRDefault="002A4E1B">
      <w:pPr>
        <w:pStyle w:val="Standard"/>
        <w:widowControl w:val="0"/>
        <w:spacing w:before="90" w:line="360" w:lineRule="auto"/>
        <w:ind w:left="480" w:firstLine="1171"/>
      </w:pPr>
      <w:r>
        <w:rPr>
          <w:rFonts w:ascii="標楷體-繁" w:eastAsia="標楷體-繁" w:hAnsi="標楷體-繁" w:cs="Times New Roman"/>
          <w:color w:val="auto"/>
        </w:rPr>
        <w:t>113</w:t>
      </w:r>
      <w:r>
        <w:rPr>
          <w:rFonts w:ascii="標楷體-繁" w:eastAsia="標楷體-繁" w:hAnsi="標楷體-繁" w:cs="Times New Roman"/>
          <w:color w:val="auto"/>
        </w:rPr>
        <w:t>年</w:t>
      </w:r>
      <w:r>
        <w:rPr>
          <w:rFonts w:ascii="標楷體-繁" w:eastAsia="標楷體-繁" w:hAnsi="標楷體-繁" w:cs="Times New Roman"/>
          <w:color w:val="auto"/>
        </w:rPr>
        <w:t>1</w:t>
      </w:r>
      <w:r>
        <w:rPr>
          <w:rFonts w:ascii="標楷體-繁" w:eastAsia="標楷體-繁" w:hAnsi="標楷體-繁" w:cs="Times New Roman"/>
          <w:color w:val="auto"/>
          <w:lang w:val="en-US"/>
        </w:rPr>
        <w:t>2</w:t>
      </w:r>
      <w:r>
        <w:rPr>
          <w:rFonts w:ascii="標楷體-繁" w:eastAsia="標楷體-繁" w:hAnsi="標楷體-繁" w:cs="Times New Roman"/>
          <w:color w:val="auto"/>
        </w:rPr>
        <w:t>月</w:t>
      </w:r>
      <w:r>
        <w:rPr>
          <w:rFonts w:ascii="標楷體-繁" w:eastAsia="標楷體-繁" w:hAnsi="標楷體-繁" w:cs="Times New Roman"/>
          <w:color w:val="auto"/>
          <w:lang w:val="en-US"/>
        </w:rPr>
        <w:t>18</w:t>
      </w:r>
      <w:r>
        <w:rPr>
          <w:rFonts w:ascii="標楷體-繁" w:eastAsia="標楷體-繁" w:hAnsi="標楷體-繁" w:cs="Times New Roman"/>
          <w:color w:val="auto"/>
        </w:rPr>
        <w:t>日</w:t>
      </w:r>
      <w:r>
        <w:rPr>
          <w:rFonts w:ascii="標楷體-繁" w:eastAsia="標楷體-繁" w:hAnsi="標楷體-繁" w:cs="Times New Roman"/>
          <w:color w:val="auto"/>
        </w:rPr>
        <w:t>(</w:t>
      </w:r>
      <w:r>
        <w:rPr>
          <w:rFonts w:ascii="標楷體-繁" w:eastAsia="標楷體-繁" w:hAnsi="標楷體-繁" w:cs="Times New Roman"/>
          <w:color w:val="auto"/>
        </w:rPr>
        <w:t>星期三</w:t>
      </w:r>
      <w:r>
        <w:rPr>
          <w:rFonts w:ascii="標楷體-繁" w:eastAsia="標楷體-繁" w:hAnsi="標楷體-繁" w:cs="Times New Roman"/>
          <w:color w:val="auto"/>
        </w:rPr>
        <w:t xml:space="preserve">) </w:t>
      </w:r>
      <w:r>
        <w:rPr>
          <w:rFonts w:ascii="標楷體-繁" w:eastAsia="標楷體-繁" w:hAnsi="標楷體-繁" w:cs="Times New Roman"/>
          <w:color w:val="auto"/>
        </w:rPr>
        <w:t>對打：國男組、國女組。</w:t>
      </w:r>
    </w:p>
    <w:p w:rsidR="0049767E" w:rsidRDefault="002A4E1B">
      <w:pPr>
        <w:pStyle w:val="Standard"/>
        <w:widowControl w:val="0"/>
        <w:spacing w:before="90" w:line="360" w:lineRule="auto"/>
        <w:ind w:left="480" w:firstLine="1171"/>
      </w:pPr>
      <w:r>
        <w:rPr>
          <w:rFonts w:ascii="標楷體-繁" w:eastAsia="標楷體-繁" w:hAnsi="標楷體-繁" w:cs="Times New Roman"/>
          <w:color w:val="auto"/>
        </w:rPr>
        <w:t>113</w:t>
      </w:r>
      <w:r>
        <w:rPr>
          <w:rFonts w:ascii="標楷體-繁" w:eastAsia="標楷體-繁" w:hAnsi="標楷體-繁" w:cs="Times New Roman"/>
          <w:color w:val="auto"/>
        </w:rPr>
        <w:t>年</w:t>
      </w:r>
      <w:r>
        <w:rPr>
          <w:rFonts w:ascii="標楷體-繁" w:eastAsia="標楷體-繁" w:hAnsi="標楷體-繁" w:cs="Times New Roman"/>
          <w:color w:val="auto"/>
        </w:rPr>
        <w:t>1</w:t>
      </w:r>
      <w:r>
        <w:rPr>
          <w:rFonts w:ascii="標楷體-繁" w:eastAsia="標楷體-繁" w:hAnsi="標楷體-繁" w:cs="Times New Roman"/>
          <w:color w:val="auto"/>
          <w:lang w:val="en-US"/>
        </w:rPr>
        <w:t>2</w:t>
      </w:r>
      <w:r>
        <w:rPr>
          <w:rFonts w:ascii="標楷體-繁" w:eastAsia="標楷體-繁" w:hAnsi="標楷體-繁" w:cs="Times New Roman"/>
          <w:color w:val="auto"/>
        </w:rPr>
        <w:t>月</w:t>
      </w:r>
      <w:r>
        <w:rPr>
          <w:rFonts w:ascii="標楷體-繁" w:eastAsia="標楷體-繁" w:hAnsi="標楷體-繁" w:cs="Times New Roman"/>
          <w:color w:val="auto"/>
          <w:lang w:val="en-US"/>
        </w:rPr>
        <w:t>19</w:t>
      </w:r>
      <w:r>
        <w:rPr>
          <w:rFonts w:ascii="標楷體-繁" w:eastAsia="標楷體-繁" w:hAnsi="標楷體-繁" w:cs="Times New Roman"/>
          <w:color w:val="auto"/>
        </w:rPr>
        <w:t>日</w:t>
      </w:r>
      <w:r>
        <w:rPr>
          <w:rFonts w:ascii="標楷體-繁" w:eastAsia="標楷體-繁" w:hAnsi="標楷體-繁" w:cs="Times New Roman"/>
          <w:color w:val="auto"/>
        </w:rPr>
        <w:t>(</w:t>
      </w:r>
      <w:r>
        <w:rPr>
          <w:rFonts w:ascii="標楷體-繁" w:eastAsia="標楷體-繁" w:hAnsi="標楷體-繁" w:cs="Times New Roman"/>
          <w:color w:val="auto"/>
        </w:rPr>
        <w:t>星期</w:t>
      </w:r>
      <w:r>
        <w:rPr>
          <w:rFonts w:ascii="標楷體-繁" w:eastAsia="標楷體-繁" w:hAnsi="標楷體-繁" w:cs="Times New Roman"/>
          <w:color w:val="auto"/>
          <w:lang w:eastAsia="zh-TW"/>
        </w:rPr>
        <w:t>四</w:t>
      </w:r>
      <w:r>
        <w:rPr>
          <w:rFonts w:ascii="標楷體-繁" w:eastAsia="標楷體-繁" w:hAnsi="標楷體-繁" w:cs="Times New Roman"/>
          <w:color w:val="auto"/>
        </w:rPr>
        <w:t xml:space="preserve">) </w:t>
      </w:r>
      <w:r>
        <w:rPr>
          <w:rFonts w:ascii="標楷體-繁" w:eastAsia="標楷體-繁" w:hAnsi="標楷體-繁" w:cs="Times New Roman"/>
          <w:color w:val="auto"/>
        </w:rPr>
        <w:t>對打：高男組、高女組。</w:t>
      </w:r>
    </w:p>
    <w:p w:rsidR="0049767E" w:rsidRDefault="002A4E1B">
      <w:pPr>
        <w:pStyle w:val="Standard"/>
        <w:widowControl w:val="0"/>
        <w:numPr>
          <w:ilvl w:val="0"/>
          <w:numId w:val="33"/>
        </w:numPr>
        <w:spacing w:before="90" w:line="360" w:lineRule="auto"/>
        <w:ind w:right="-276"/>
      </w:pPr>
      <w:bookmarkStart w:id="1" w:name="_heading=h.gjdgxs"/>
      <w:bookmarkEnd w:id="1"/>
      <w:r>
        <w:rPr>
          <w:rFonts w:ascii="標楷體-繁" w:eastAsia="標楷體-繁" w:hAnsi="標楷體-繁" w:cs="Times New Roman"/>
          <w:color w:val="auto"/>
        </w:rPr>
        <w:t>比賽地點：臺北市立龍山國民中學活動中心</w:t>
      </w:r>
      <w:r>
        <w:rPr>
          <w:rFonts w:ascii="標楷體-繁" w:eastAsia="標楷體-繁" w:hAnsi="標楷體-繁" w:cs="Times New Roman"/>
          <w:color w:val="auto"/>
        </w:rPr>
        <w:t>(</w:t>
      </w:r>
      <w:r>
        <w:rPr>
          <w:rFonts w:ascii="標楷體-繁" w:eastAsia="標楷體-繁" w:hAnsi="標楷體-繁" w:cs="Times New Roman"/>
          <w:color w:val="auto"/>
        </w:rPr>
        <w:t>臺北市萬華區南寧路</w:t>
      </w:r>
      <w:r>
        <w:rPr>
          <w:rFonts w:ascii="標楷體-繁" w:eastAsia="標楷體-繁" w:hAnsi="標楷體-繁" w:cs="Times New Roman"/>
          <w:color w:val="auto"/>
          <w:lang w:val="en-US"/>
        </w:rPr>
        <w:t>46</w:t>
      </w:r>
      <w:r>
        <w:rPr>
          <w:rFonts w:ascii="標楷體-繁" w:eastAsia="標楷體-繁" w:hAnsi="標楷體-繁" w:cs="Times New Roman"/>
          <w:color w:val="auto"/>
          <w:lang w:val="en-US" w:eastAsia="zh-TW"/>
        </w:rPr>
        <w:t>號</w:t>
      </w:r>
      <w:r>
        <w:rPr>
          <w:rFonts w:ascii="標楷體-繁" w:eastAsia="標楷體-繁" w:hAnsi="標楷體-繁" w:cs="Times New Roman"/>
          <w:color w:val="auto"/>
        </w:rPr>
        <w:t>)</w:t>
      </w:r>
      <w:r>
        <w:rPr>
          <w:rFonts w:ascii="標楷體-繁" w:eastAsia="標楷體-繁" w:hAnsi="標楷體-繁" w:cs="Times New Roman"/>
          <w:color w:val="auto"/>
        </w:rPr>
        <w:t>。</w:t>
      </w:r>
    </w:p>
    <w:p w:rsidR="0049767E" w:rsidRDefault="002A4E1B">
      <w:pPr>
        <w:pStyle w:val="Standard"/>
        <w:widowControl w:val="0"/>
        <w:numPr>
          <w:ilvl w:val="0"/>
          <w:numId w:val="33"/>
        </w:numPr>
        <w:spacing w:before="90" w:line="360" w:lineRule="auto"/>
        <w:rPr>
          <w:rFonts w:ascii="標楷體-繁" w:eastAsia="標楷體-繁" w:hAnsi="標楷體-繁" w:cs="Times New Roman"/>
          <w:color w:val="auto"/>
        </w:rPr>
      </w:pPr>
      <w:r>
        <w:rPr>
          <w:rFonts w:ascii="標楷體-繁" w:eastAsia="標楷體-繁" w:hAnsi="標楷體-繁" w:cs="Times New Roman"/>
          <w:color w:val="auto"/>
        </w:rPr>
        <w:t>比賽組別</w:t>
      </w:r>
    </w:p>
    <w:p w:rsidR="0049767E" w:rsidRDefault="002A4E1B">
      <w:pPr>
        <w:pStyle w:val="Standard"/>
        <w:widowControl w:val="0"/>
        <w:numPr>
          <w:ilvl w:val="0"/>
          <w:numId w:val="31"/>
        </w:numPr>
        <w:spacing w:before="90" w:line="360" w:lineRule="auto"/>
        <w:rPr>
          <w:rFonts w:ascii="標楷體-繁" w:eastAsia="標楷體-繁" w:hAnsi="標楷體-繁" w:cs="Times New Roman"/>
          <w:color w:val="auto"/>
        </w:rPr>
      </w:pPr>
      <w:r>
        <w:rPr>
          <w:rFonts w:ascii="標楷體-繁" w:eastAsia="標楷體-繁" w:hAnsi="標楷體-繁" w:cs="Times New Roman"/>
          <w:color w:val="auto"/>
        </w:rPr>
        <w:t>品勢</w:t>
      </w:r>
    </w:p>
    <w:p w:rsidR="0049767E" w:rsidRDefault="002A4E1B">
      <w:pPr>
        <w:pStyle w:val="Standard"/>
        <w:widowControl w:val="0"/>
        <w:numPr>
          <w:ilvl w:val="1"/>
          <w:numId w:val="31"/>
        </w:numPr>
        <w:spacing w:before="90" w:line="360" w:lineRule="auto"/>
        <w:ind w:hanging="22"/>
        <w:rPr>
          <w:rFonts w:ascii="標楷體-繁" w:eastAsia="標楷體-繁" w:hAnsi="標楷體-繁" w:cs="Times New Roman"/>
          <w:color w:val="auto"/>
        </w:rPr>
      </w:pPr>
      <w:r>
        <w:rPr>
          <w:rFonts w:ascii="標楷體-繁" w:eastAsia="標楷體-繁" w:hAnsi="標楷體-繁" w:cs="Times New Roman"/>
          <w:color w:val="auto"/>
        </w:rPr>
        <w:t>個人組（黑帶組）</w:t>
      </w:r>
    </w:p>
    <w:p w:rsidR="0049767E" w:rsidRDefault="002A4E1B">
      <w:pPr>
        <w:pStyle w:val="Standard"/>
        <w:widowControl w:val="0"/>
        <w:spacing w:before="90" w:line="360" w:lineRule="auto"/>
        <w:ind w:left="1440"/>
        <w:rPr>
          <w:rFonts w:ascii="標楷體-繁" w:eastAsia="標楷體-繁" w:hAnsi="標楷體-繁" w:cs="Times New Roman"/>
          <w:color w:val="auto"/>
        </w:rPr>
      </w:pPr>
      <w:r>
        <w:rPr>
          <w:rFonts w:ascii="標楷體-繁" w:eastAsia="標楷體-繁" w:hAnsi="標楷體-繁" w:cs="Times New Roman"/>
          <w:color w:val="auto"/>
        </w:rPr>
        <w:t>(1)</w:t>
      </w:r>
      <w:r>
        <w:rPr>
          <w:rFonts w:ascii="標楷體-繁" w:eastAsia="標楷體-繁" w:hAnsi="標楷體-繁" w:cs="Times New Roman"/>
          <w:color w:val="auto"/>
        </w:rPr>
        <w:t>國男組、</w:t>
      </w:r>
      <w:r>
        <w:rPr>
          <w:rFonts w:ascii="標楷體-繁" w:eastAsia="標楷體-繁" w:hAnsi="標楷體-繁" w:cs="Times New Roman"/>
          <w:color w:val="auto"/>
        </w:rPr>
        <w:t>(2)</w:t>
      </w:r>
      <w:r>
        <w:rPr>
          <w:rFonts w:ascii="標楷體-繁" w:eastAsia="標楷體-繁" w:hAnsi="標楷體-繁" w:cs="Times New Roman"/>
          <w:color w:val="auto"/>
        </w:rPr>
        <w:t>國女組、</w:t>
      </w:r>
      <w:r>
        <w:rPr>
          <w:rFonts w:ascii="標楷體-繁" w:eastAsia="標楷體-繁" w:hAnsi="標楷體-繁" w:cs="Times New Roman"/>
          <w:color w:val="auto"/>
        </w:rPr>
        <w:t>(3)</w:t>
      </w:r>
      <w:r>
        <w:rPr>
          <w:rFonts w:ascii="標楷體-繁" w:eastAsia="標楷體-繁" w:hAnsi="標楷體-繁" w:cs="Times New Roman"/>
          <w:color w:val="auto"/>
        </w:rPr>
        <w:t>高男組、</w:t>
      </w:r>
      <w:r>
        <w:rPr>
          <w:rFonts w:ascii="標楷體-繁" w:eastAsia="標楷體-繁" w:hAnsi="標楷體-繁" w:cs="Times New Roman"/>
          <w:color w:val="auto"/>
        </w:rPr>
        <w:t>(4)</w:t>
      </w:r>
      <w:r>
        <w:rPr>
          <w:rFonts w:ascii="標楷體-繁" w:eastAsia="標楷體-繁" w:hAnsi="標楷體-繁" w:cs="Times New Roman"/>
          <w:color w:val="auto"/>
        </w:rPr>
        <w:t>高女組</w:t>
      </w:r>
    </w:p>
    <w:p w:rsidR="0049767E" w:rsidRDefault="002A4E1B">
      <w:pPr>
        <w:pStyle w:val="Standard"/>
        <w:widowControl w:val="0"/>
        <w:spacing w:before="90" w:line="360" w:lineRule="auto"/>
        <w:ind w:left="960" w:firstLine="739"/>
        <w:rPr>
          <w:rFonts w:ascii="標楷體-繁" w:eastAsia="標楷體-繁" w:hAnsi="標楷體-繁" w:cs="Times New Roman"/>
          <w:color w:val="auto"/>
        </w:rPr>
      </w:pPr>
      <w:r>
        <w:rPr>
          <w:rFonts w:ascii="標楷體-繁" w:eastAsia="標楷體-繁" w:hAnsi="標楷體-繁" w:cs="Times New Roman"/>
          <w:color w:val="auto"/>
        </w:rPr>
        <w:t>各組指定品勢為：太極</w:t>
      </w:r>
      <w:r>
        <w:rPr>
          <w:rFonts w:ascii="標楷體-繁" w:eastAsia="標楷體-繁" w:hAnsi="標楷體-繁" w:cs="Times New Roman"/>
          <w:color w:val="auto"/>
        </w:rPr>
        <w:t>4</w:t>
      </w:r>
      <w:r>
        <w:rPr>
          <w:rFonts w:ascii="標楷體-繁" w:eastAsia="標楷體-繁" w:hAnsi="標楷體-繁" w:cs="Times New Roman"/>
          <w:color w:val="auto"/>
        </w:rPr>
        <w:t>、</w:t>
      </w:r>
      <w:r>
        <w:rPr>
          <w:rFonts w:ascii="標楷體-繁" w:eastAsia="標楷體-繁" w:hAnsi="標楷體-繁" w:cs="Times New Roman"/>
          <w:color w:val="auto"/>
        </w:rPr>
        <w:t>5</w:t>
      </w:r>
      <w:r>
        <w:rPr>
          <w:rFonts w:ascii="標楷體-繁" w:eastAsia="標楷體-繁" w:hAnsi="標楷體-繁" w:cs="Times New Roman"/>
          <w:color w:val="auto"/>
        </w:rPr>
        <w:t>、</w:t>
      </w:r>
      <w:r>
        <w:rPr>
          <w:rFonts w:ascii="標楷體-繁" w:eastAsia="標楷體-繁" w:hAnsi="標楷體-繁" w:cs="Times New Roman"/>
          <w:color w:val="auto"/>
        </w:rPr>
        <w:t>6</w:t>
      </w:r>
      <w:r>
        <w:rPr>
          <w:rFonts w:ascii="標楷體-繁" w:eastAsia="標楷體-繁" w:hAnsi="標楷體-繁" w:cs="Times New Roman"/>
          <w:color w:val="auto"/>
        </w:rPr>
        <w:t>、</w:t>
      </w:r>
      <w:r>
        <w:rPr>
          <w:rFonts w:ascii="標楷體-繁" w:eastAsia="標楷體-繁" w:hAnsi="標楷體-繁" w:cs="Times New Roman"/>
          <w:color w:val="auto"/>
        </w:rPr>
        <w:t>7</w:t>
      </w:r>
      <w:r>
        <w:rPr>
          <w:rFonts w:ascii="標楷體-繁" w:eastAsia="標楷體-繁" w:hAnsi="標楷體-繁" w:cs="Times New Roman"/>
          <w:color w:val="auto"/>
        </w:rPr>
        <w:t>、</w:t>
      </w:r>
      <w:r>
        <w:rPr>
          <w:rFonts w:ascii="標楷體-繁" w:eastAsia="標楷體-繁" w:hAnsi="標楷體-繁" w:cs="Times New Roman"/>
          <w:color w:val="auto"/>
        </w:rPr>
        <w:t>8</w:t>
      </w:r>
      <w:r>
        <w:rPr>
          <w:rFonts w:ascii="標楷體-繁" w:eastAsia="標楷體-繁" w:hAnsi="標楷體-繁" w:cs="Times New Roman"/>
          <w:color w:val="auto"/>
        </w:rPr>
        <w:t>章、高麗型、金剛型、太白型</w:t>
      </w:r>
    </w:p>
    <w:p w:rsidR="0049767E" w:rsidRDefault="002A4E1B">
      <w:pPr>
        <w:pStyle w:val="Standard"/>
        <w:widowControl w:val="0"/>
        <w:numPr>
          <w:ilvl w:val="1"/>
          <w:numId w:val="31"/>
        </w:numPr>
        <w:spacing w:before="90" w:line="360" w:lineRule="auto"/>
        <w:ind w:hanging="22"/>
        <w:rPr>
          <w:rFonts w:ascii="標楷體-繁" w:eastAsia="標楷體-繁" w:hAnsi="標楷體-繁" w:cs="Times New Roman"/>
          <w:color w:val="auto"/>
        </w:rPr>
      </w:pPr>
      <w:r>
        <w:rPr>
          <w:rFonts w:ascii="標楷體-繁" w:eastAsia="標楷體-繁" w:hAnsi="標楷體-繁" w:cs="Times New Roman"/>
          <w:color w:val="auto"/>
        </w:rPr>
        <w:t>團體賽（黑帶組）</w:t>
      </w:r>
    </w:p>
    <w:p w:rsidR="0049767E" w:rsidRDefault="002A4E1B">
      <w:pPr>
        <w:pStyle w:val="Standard"/>
        <w:widowControl w:val="0"/>
        <w:spacing w:before="90" w:line="360" w:lineRule="auto"/>
        <w:ind w:left="1440"/>
        <w:rPr>
          <w:rFonts w:ascii="標楷體-繁" w:eastAsia="標楷體-繁" w:hAnsi="標楷體-繁" w:cs="Times New Roman"/>
          <w:color w:val="auto"/>
        </w:rPr>
      </w:pPr>
      <w:r>
        <w:rPr>
          <w:rFonts w:ascii="標楷體-繁" w:eastAsia="標楷體-繁" w:hAnsi="標楷體-繁" w:cs="Times New Roman"/>
          <w:color w:val="auto"/>
        </w:rPr>
        <w:t>(1)</w:t>
      </w:r>
      <w:r>
        <w:rPr>
          <w:rFonts w:ascii="標楷體-繁" w:eastAsia="標楷體-繁" w:hAnsi="標楷體-繁" w:cs="Times New Roman"/>
          <w:color w:val="auto"/>
        </w:rPr>
        <w:t>國男組、</w:t>
      </w:r>
      <w:r>
        <w:rPr>
          <w:rFonts w:ascii="標楷體-繁" w:eastAsia="標楷體-繁" w:hAnsi="標楷體-繁" w:cs="Times New Roman"/>
          <w:color w:val="auto"/>
        </w:rPr>
        <w:t>(2)</w:t>
      </w:r>
      <w:r>
        <w:rPr>
          <w:rFonts w:ascii="標楷體-繁" w:eastAsia="標楷體-繁" w:hAnsi="標楷體-繁" w:cs="Times New Roman"/>
          <w:color w:val="auto"/>
        </w:rPr>
        <w:t>國女組、</w:t>
      </w:r>
      <w:r>
        <w:rPr>
          <w:rFonts w:ascii="標楷體-繁" w:eastAsia="標楷體-繁" w:hAnsi="標楷體-繁" w:cs="Times New Roman"/>
          <w:color w:val="auto"/>
        </w:rPr>
        <w:t>(3)</w:t>
      </w:r>
      <w:r>
        <w:rPr>
          <w:rFonts w:ascii="標楷體-繁" w:eastAsia="標楷體-繁" w:hAnsi="標楷體-繁" w:cs="Times New Roman"/>
          <w:color w:val="auto"/>
        </w:rPr>
        <w:t>高男組、</w:t>
      </w:r>
      <w:r>
        <w:rPr>
          <w:rFonts w:ascii="標楷體-繁" w:eastAsia="標楷體-繁" w:hAnsi="標楷體-繁" w:cs="Times New Roman"/>
          <w:color w:val="auto"/>
        </w:rPr>
        <w:t>(4)</w:t>
      </w:r>
      <w:r>
        <w:rPr>
          <w:rFonts w:ascii="標楷體-繁" w:eastAsia="標楷體-繁" w:hAnsi="標楷體-繁" w:cs="Times New Roman"/>
          <w:color w:val="auto"/>
        </w:rPr>
        <w:t>高女組</w:t>
      </w:r>
    </w:p>
    <w:p w:rsidR="0049767E" w:rsidRDefault="002A4E1B">
      <w:pPr>
        <w:pStyle w:val="Standard"/>
        <w:widowControl w:val="0"/>
        <w:spacing w:before="90" w:line="360" w:lineRule="auto"/>
        <w:ind w:left="960" w:firstLine="739"/>
        <w:rPr>
          <w:rFonts w:ascii="標楷體-繁" w:eastAsia="標楷體-繁" w:hAnsi="標楷體-繁" w:cs="Times New Roman"/>
          <w:color w:val="auto"/>
        </w:rPr>
      </w:pPr>
      <w:r>
        <w:rPr>
          <w:rFonts w:ascii="標楷體-繁" w:eastAsia="標楷體-繁" w:hAnsi="標楷體-繁" w:cs="Times New Roman"/>
          <w:color w:val="auto"/>
        </w:rPr>
        <w:t>各組指定品勢為：太極</w:t>
      </w:r>
      <w:r>
        <w:rPr>
          <w:rFonts w:ascii="標楷體-繁" w:eastAsia="標楷體-繁" w:hAnsi="標楷體-繁" w:cs="Times New Roman"/>
          <w:color w:val="auto"/>
        </w:rPr>
        <w:t>4</w:t>
      </w:r>
      <w:r>
        <w:rPr>
          <w:rFonts w:ascii="標楷體-繁" w:eastAsia="標楷體-繁" w:hAnsi="標楷體-繁" w:cs="Times New Roman"/>
          <w:color w:val="auto"/>
        </w:rPr>
        <w:t>、</w:t>
      </w:r>
      <w:r>
        <w:rPr>
          <w:rFonts w:ascii="標楷體-繁" w:eastAsia="標楷體-繁" w:hAnsi="標楷體-繁" w:cs="Times New Roman"/>
          <w:color w:val="auto"/>
        </w:rPr>
        <w:t>5</w:t>
      </w:r>
      <w:r>
        <w:rPr>
          <w:rFonts w:ascii="標楷體-繁" w:eastAsia="標楷體-繁" w:hAnsi="標楷體-繁" w:cs="Times New Roman"/>
          <w:color w:val="auto"/>
        </w:rPr>
        <w:t>、</w:t>
      </w:r>
      <w:r>
        <w:rPr>
          <w:rFonts w:ascii="標楷體-繁" w:eastAsia="標楷體-繁" w:hAnsi="標楷體-繁" w:cs="Times New Roman"/>
          <w:color w:val="auto"/>
        </w:rPr>
        <w:t>6</w:t>
      </w:r>
      <w:r>
        <w:rPr>
          <w:rFonts w:ascii="標楷體-繁" w:eastAsia="標楷體-繁" w:hAnsi="標楷體-繁" w:cs="Times New Roman"/>
          <w:color w:val="auto"/>
        </w:rPr>
        <w:t>、</w:t>
      </w:r>
      <w:r>
        <w:rPr>
          <w:rFonts w:ascii="標楷體-繁" w:eastAsia="標楷體-繁" w:hAnsi="標楷體-繁" w:cs="Times New Roman"/>
          <w:color w:val="auto"/>
        </w:rPr>
        <w:t>7</w:t>
      </w:r>
      <w:r>
        <w:rPr>
          <w:rFonts w:ascii="標楷體-繁" w:eastAsia="標楷體-繁" w:hAnsi="標楷體-繁" w:cs="Times New Roman"/>
          <w:color w:val="auto"/>
        </w:rPr>
        <w:t>、</w:t>
      </w:r>
      <w:r>
        <w:rPr>
          <w:rFonts w:ascii="標楷體-繁" w:eastAsia="標楷體-繁" w:hAnsi="標楷體-繁" w:cs="Times New Roman"/>
          <w:color w:val="auto"/>
        </w:rPr>
        <w:t>8</w:t>
      </w:r>
      <w:r>
        <w:rPr>
          <w:rFonts w:ascii="標楷體-繁" w:eastAsia="標楷體-繁" w:hAnsi="標楷體-繁" w:cs="Times New Roman"/>
          <w:color w:val="auto"/>
        </w:rPr>
        <w:t>章、高麗型、金剛型、太白型</w:t>
      </w:r>
    </w:p>
    <w:p w:rsidR="0049767E" w:rsidRDefault="002A4E1B">
      <w:pPr>
        <w:pStyle w:val="Standard"/>
        <w:widowControl w:val="0"/>
        <w:numPr>
          <w:ilvl w:val="1"/>
          <w:numId w:val="31"/>
        </w:numPr>
        <w:spacing w:before="90" w:line="360" w:lineRule="auto"/>
        <w:ind w:hanging="22"/>
        <w:rPr>
          <w:rFonts w:ascii="標楷體-繁" w:eastAsia="標楷體-繁" w:hAnsi="標楷體-繁" w:cs="Times New Roman"/>
          <w:color w:val="auto"/>
        </w:rPr>
      </w:pPr>
      <w:r>
        <w:rPr>
          <w:rFonts w:ascii="標楷體-繁" w:eastAsia="標楷體-繁" w:hAnsi="標楷體-繁" w:cs="Times New Roman"/>
          <w:color w:val="auto"/>
        </w:rPr>
        <w:t>個人色帶賽</w:t>
      </w:r>
      <w:r>
        <w:rPr>
          <w:rFonts w:ascii="標楷體-繁" w:eastAsia="標楷體-繁" w:hAnsi="標楷體-繁" w:cs="Times New Roman"/>
          <w:color w:val="auto"/>
        </w:rPr>
        <w:t>(</w:t>
      </w:r>
      <w:r>
        <w:rPr>
          <w:rFonts w:ascii="標楷體-繁" w:eastAsia="標楷體-繁" w:hAnsi="標楷體-繁" w:cs="Times New Roman"/>
          <w:color w:val="auto"/>
        </w:rPr>
        <w:t>推廣組</w:t>
      </w:r>
      <w:r>
        <w:rPr>
          <w:rFonts w:ascii="標楷體-繁" w:eastAsia="標楷體-繁" w:hAnsi="標楷體-繁" w:cs="Times New Roman"/>
          <w:color w:val="auto"/>
        </w:rPr>
        <w:t>)</w:t>
      </w:r>
    </w:p>
    <w:p w:rsidR="0049767E" w:rsidRDefault="002A4E1B">
      <w:pPr>
        <w:pStyle w:val="Standard"/>
        <w:widowControl w:val="0"/>
        <w:spacing w:before="90" w:line="360" w:lineRule="auto"/>
        <w:ind w:left="1440"/>
        <w:rPr>
          <w:rFonts w:ascii="標楷體-繁" w:eastAsia="標楷體-繁" w:hAnsi="標楷體-繁" w:cs="Times New Roman"/>
          <w:color w:val="auto"/>
        </w:rPr>
      </w:pPr>
      <w:r>
        <w:rPr>
          <w:rFonts w:ascii="標楷體-繁" w:eastAsia="標楷體-繁" w:hAnsi="標楷體-繁" w:cs="Times New Roman"/>
          <w:color w:val="auto"/>
        </w:rPr>
        <w:t>(1)</w:t>
      </w:r>
      <w:r>
        <w:rPr>
          <w:rFonts w:ascii="標楷體-繁" w:eastAsia="標楷體-繁" w:hAnsi="標楷體-繁" w:cs="Times New Roman"/>
          <w:color w:val="auto"/>
        </w:rPr>
        <w:t>國男組、</w:t>
      </w:r>
      <w:r>
        <w:rPr>
          <w:rFonts w:ascii="標楷體-繁" w:eastAsia="標楷體-繁" w:hAnsi="標楷體-繁" w:cs="Times New Roman"/>
          <w:color w:val="auto"/>
        </w:rPr>
        <w:t>(2)</w:t>
      </w:r>
      <w:r>
        <w:rPr>
          <w:rFonts w:ascii="標楷體-繁" w:eastAsia="標楷體-繁" w:hAnsi="標楷體-繁" w:cs="Times New Roman"/>
          <w:color w:val="auto"/>
        </w:rPr>
        <w:t>國女組、</w:t>
      </w:r>
      <w:r>
        <w:rPr>
          <w:rFonts w:ascii="標楷體-繁" w:eastAsia="標楷體-繁" w:hAnsi="標楷體-繁" w:cs="Times New Roman"/>
          <w:color w:val="auto"/>
        </w:rPr>
        <w:t>(3)</w:t>
      </w:r>
      <w:r>
        <w:rPr>
          <w:rFonts w:ascii="標楷體-繁" w:eastAsia="標楷體-繁" w:hAnsi="標楷體-繁" w:cs="Times New Roman"/>
          <w:color w:val="auto"/>
        </w:rPr>
        <w:t>高男組、</w:t>
      </w:r>
      <w:r>
        <w:rPr>
          <w:rFonts w:ascii="標楷體-繁" w:eastAsia="標楷體-繁" w:hAnsi="標楷體-繁" w:cs="Times New Roman"/>
          <w:color w:val="auto"/>
        </w:rPr>
        <w:t>(4)</w:t>
      </w:r>
      <w:r>
        <w:rPr>
          <w:rFonts w:ascii="標楷體-繁" w:eastAsia="標楷體-繁" w:hAnsi="標楷體-繁" w:cs="Times New Roman"/>
          <w:color w:val="auto"/>
        </w:rPr>
        <w:t>高女組</w:t>
      </w:r>
    </w:p>
    <w:p w:rsidR="0049767E" w:rsidRDefault="002A4E1B">
      <w:pPr>
        <w:pStyle w:val="Standard"/>
        <w:widowControl w:val="0"/>
        <w:spacing w:before="90" w:line="360" w:lineRule="auto"/>
        <w:ind w:left="960" w:firstLine="739"/>
      </w:pPr>
      <w:r>
        <w:rPr>
          <w:rFonts w:ascii="標楷體-繁" w:eastAsia="標楷體-繁" w:hAnsi="標楷體-繁" w:cs="Times New Roman"/>
          <w:color w:val="auto"/>
        </w:rPr>
        <w:t>各組指定品勢為：太極</w:t>
      </w:r>
      <w:r>
        <w:rPr>
          <w:rFonts w:ascii="標楷體-繁" w:eastAsia="標楷體-繁" w:hAnsi="標楷體-繁" w:cs="Times New Roman"/>
          <w:color w:val="auto"/>
        </w:rPr>
        <w:t>1</w:t>
      </w:r>
      <w:r>
        <w:rPr>
          <w:rFonts w:ascii="標楷體-繁" w:eastAsia="標楷體-繁" w:hAnsi="標楷體-繁" w:cs="Times New Roman"/>
          <w:color w:val="auto"/>
        </w:rPr>
        <w:t>、</w:t>
      </w:r>
      <w:r>
        <w:rPr>
          <w:rFonts w:ascii="標楷體-繁" w:eastAsia="標楷體-繁" w:hAnsi="標楷體-繁" w:cs="Times New Roman"/>
          <w:color w:val="auto"/>
        </w:rPr>
        <w:t>2</w:t>
      </w:r>
      <w:r>
        <w:rPr>
          <w:rFonts w:ascii="標楷體-繁" w:eastAsia="標楷體-繁" w:hAnsi="標楷體-繁" w:cs="Times New Roman"/>
          <w:color w:val="auto"/>
        </w:rPr>
        <w:t>、</w:t>
      </w:r>
      <w:r>
        <w:rPr>
          <w:rFonts w:ascii="標楷體-繁" w:eastAsia="標楷體-繁" w:hAnsi="標楷體-繁" w:cs="Times New Roman"/>
          <w:color w:val="auto"/>
        </w:rPr>
        <w:t>3</w:t>
      </w:r>
      <w:r>
        <w:rPr>
          <w:rFonts w:ascii="標楷體-繁" w:eastAsia="標楷體-繁" w:hAnsi="標楷體-繁" w:cs="Times New Roman"/>
          <w:color w:val="auto"/>
        </w:rPr>
        <w:t>、</w:t>
      </w:r>
      <w:r>
        <w:rPr>
          <w:rFonts w:ascii="標楷體-繁" w:eastAsia="標楷體-繁" w:hAnsi="標楷體-繁" w:cs="Times New Roman"/>
          <w:color w:val="auto"/>
        </w:rPr>
        <w:t>4</w:t>
      </w:r>
      <w:r>
        <w:rPr>
          <w:rFonts w:ascii="標楷體-繁" w:eastAsia="標楷體-繁" w:hAnsi="標楷體-繁" w:cs="Times New Roman"/>
          <w:color w:val="auto"/>
        </w:rPr>
        <w:t>章</w:t>
      </w:r>
    </w:p>
    <w:p w:rsidR="0049767E" w:rsidRDefault="0049767E">
      <w:pPr>
        <w:pStyle w:val="Standard"/>
        <w:widowControl w:val="0"/>
        <w:spacing w:before="90" w:line="360" w:lineRule="auto"/>
        <w:ind w:left="960" w:firstLine="739"/>
        <w:rPr>
          <w:rFonts w:ascii="標楷體-繁" w:eastAsia="新細明體" w:hAnsi="標楷體-繁" w:cs="Times New Roman" w:hint="eastAsia"/>
          <w:color w:val="auto"/>
          <w:lang w:eastAsia="zh-TW"/>
        </w:rPr>
      </w:pPr>
    </w:p>
    <w:p w:rsidR="0049767E" w:rsidRDefault="002A4E1B">
      <w:pPr>
        <w:pStyle w:val="Standard"/>
        <w:widowControl w:val="0"/>
        <w:numPr>
          <w:ilvl w:val="0"/>
          <w:numId w:val="31"/>
        </w:numPr>
        <w:spacing w:before="90" w:line="360" w:lineRule="auto"/>
        <w:rPr>
          <w:rFonts w:ascii="標楷體-繁" w:eastAsia="標楷體-繁" w:hAnsi="標楷體-繁" w:cs="Times New Roman"/>
          <w:color w:val="auto"/>
        </w:rPr>
      </w:pPr>
      <w:r>
        <w:rPr>
          <w:rFonts w:ascii="標楷體-繁" w:eastAsia="標楷體-繁" w:hAnsi="標楷體-繁" w:cs="Times New Roman"/>
          <w:color w:val="auto"/>
        </w:rPr>
        <w:lastRenderedPageBreak/>
        <w:t>對打</w:t>
      </w:r>
    </w:p>
    <w:p w:rsidR="0049767E" w:rsidRDefault="002A4E1B">
      <w:pPr>
        <w:pStyle w:val="Standard"/>
        <w:widowControl w:val="0"/>
        <w:numPr>
          <w:ilvl w:val="1"/>
          <w:numId w:val="31"/>
        </w:numPr>
        <w:spacing w:before="90" w:line="360" w:lineRule="auto"/>
        <w:ind w:hanging="22"/>
        <w:rPr>
          <w:rFonts w:ascii="標楷體-繁" w:eastAsia="標楷體-繁" w:hAnsi="標楷體-繁" w:cs="Times New Roman"/>
          <w:color w:val="auto"/>
        </w:rPr>
      </w:pPr>
      <w:r>
        <w:rPr>
          <w:rFonts w:ascii="標楷體-繁" w:eastAsia="標楷體-繁" w:hAnsi="標楷體-繁" w:cs="Times New Roman"/>
          <w:color w:val="auto"/>
        </w:rPr>
        <w:t>高中組</w:t>
      </w:r>
      <w:r>
        <w:rPr>
          <w:rFonts w:ascii="標楷體-繁" w:eastAsia="標楷體-繁" w:hAnsi="標楷體-繁" w:cs="Times New Roman"/>
          <w:color w:val="auto"/>
        </w:rPr>
        <w:t>(</w:t>
      </w:r>
      <w:r>
        <w:rPr>
          <w:rFonts w:ascii="標楷體-繁" w:eastAsia="標楷體-繁" w:hAnsi="標楷體-繁" w:cs="Times New Roman"/>
          <w:color w:val="auto"/>
        </w:rPr>
        <w:t>量級如下</w:t>
      </w:r>
      <w:r>
        <w:rPr>
          <w:rFonts w:ascii="標楷體-繁" w:eastAsia="標楷體-繁" w:hAnsi="標楷體-繁" w:cs="Times New Roman"/>
          <w:color w:val="auto"/>
        </w:rPr>
        <w:t>)</w:t>
      </w:r>
    </w:p>
    <w:tbl>
      <w:tblPr>
        <w:tblW w:w="9225" w:type="dxa"/>
        <w:tblInd w:w="988" w:type="dxa"/>
        <w:tblLayout w:type="fixed"/>
        <w:tblCellMar>
          <w:left w:w="10" w:type="dxa"/>
          <w:right w:w="10" w:type="dxa"/>
        </w:tblCellMar>
        <w:tblLook w:val="0000" w:firstRow="0" w:lastRow="0" w:firstColumn="0" w:lastColumn="0" w:noHBand="0" w:noVBand="0"/>
      </w:tblPr>
      <w:tblGrid>
        <w:gridCol w:w="4831"/>
        <w:gridCol w:w="4394"/>
      </w:tblGrid>
      <w:tr w:rsidR="0049767E">
        <w:tblPrEx>
          <w:tblCellMar>
            <w:top w:w="0" w:type="dxa"/>
            <w:bottom w:w="0" w:type="dxa"/>
          </w:tblCellMar>
        </w:tblPrEx>
        <w:trPr>
          <w:trHeight w:val="468"/>
        </w:trPr>
        <w:tc>
          <w:tcPr>
            <w:tcW w:w="4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2A4E1B">
            <w:pPr>
              <w:pStyle w:val="Standard"/>
              <w:widowControl w:val="0"/>
              <w:spacing w:before="44"/>
              <w:ind w:right="9"/>
              <w:jc w:val="center"/>
              <w:rPr>
                <w:rFonts w:ascii="標楷體-繁" w:eastAsia="標楷體-繁" w:hAnsi="標楷體-繁" w:cs="Times New Roman"/>
                <w:color w:val="auto"/>
              </w:rPr>
            </w:pPr>
            <w:r>
              <w:rPr>
                <w:rFonts w:ascii="標楷體-繁" w:eastAsia="標楷體-繁" w:hAnsi="標楷體-繁" w:cs="Times New Roman"/>
                <w:color w:val="auto"/>
              </w:rPr>
              <w:t>高男組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2A4E1B">
            <w:pPr>
              <w:pStyle w:val="Standard"/>
              <w:widowControl w:val="0"/>
              <w:spacing w:before="44"/>
              <w:ind w:left="13"/>
              <w:jc w:val="center"/>
              <w:rPr>
                <w:rFonts w:ascii="標楷體-繁" w:eastAsia="標楷體-繁" w:hAnsi="標楷體-繁" w:cs="Times New Roman"/>
                <w:color w:val="auto"/>
              </w:rPr>
            </w:pPr>
            <w:r>
              <w:rPr>
                <w:rFonts w:ascii="標楷體-繁" w:eastAsia="標楷體-繁" w:hAnsi="標楷體-繁" w:cs="Times New Roman"/>
                <w:color w:val="auto"/>
              </w:rPr>
              <w:t>高女組</w:t>
            </w:r>
          </w:p>
        </w:tc>
      </w:tr>
      <w:tr w:rsidR="0049767E">
        <w:tblPrEx>
          <w:tblCellMar>
            <w:top w:w="0" w:type="dxa"/>
            <w:bottom w:w="0" w:type="dxa"/>
          </w:tblCellMar>
        </w:tblPrEx>
        <w:trPr>
          <w:trHeight w:val="639"/>
        </w:trPr>
        <w:tc>
          <w:tcPr>
            <w:tcW w:w="4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3"/>
              <w:ind w:left="102" w:right="-6"/>
              <w:rPr>
                <w:rFonts w:ascii="標楷體-繁" w:eastAsia="標楷體-繁" w:hAnsi="標楷體-繁" w:cs="Times New Roman"/>
                <w:color w:val="auto"/>
              </w:rPr>
            </w:pPr>
            <w:r>
              <w:rPr>
                <w:rFonts w:ascii="標楷體-繁" w:eastAsia="標楷體-繁" w:hAnsi="標楷體-繁" w:cs="Times New Roman"/>
                <w:color w:val="auto"/>
              </w:rPr>
              <w:t>54</w:t>
            </w:r>
            <w:r>
              <w:rPr>
                <w:rFonts w:ascii="標楷體-繁" w:eastAsia="標楷體-繁" w:hAnsi="標楷體-繁" w:cs="Times New Roman"/>
                <w:color w:val="auto"/>
              </w:rPr>
              <w:t>公斤級：</w:t>
            </w:r>
            <w:r>
              <w:rPr>
                <w:rFonts w:ascii="標楷體-繁" w:eastAsia="標楷體-繁" w:hAnsi="標楷體-繁" w:cs="Times New Roman"/>
                <w:color w:val="auto"/>
              </w:rPr>
              <w:t>54</w:t>
            </w:r>
            <w:r>
              <w:rPr>
                <w:rFonts w:ascii="標楷體-繁" w:eastAsia="標楷體-繁" w:hAnsi="標楷體-繁" w:cs="Times New Roman"/>
                <w:color w:val="auto"/>
              </w:rPr>
              <w:t>公斤以下（含</w:t>
            </w:r>
            <w:r>
              <w:rPr>
                <w:rFonts w:ascii="標楷體-繁" w:eastAsia="標楷體-繁" w:hAnsi="標楷體-繁" w:cs="Times New Roman"/>
                <w:color w:val="auto"/>
              </w:rPr>
              <w:t>54.0</w:t>
            </w:r>
            <w:r>
              <w:rPr>
                <w:rFonts w:ascii="標楷體-繁" w:eastAsia="標楷體-繁" w:hAnsi="標楷體-繁" w:cs="Times New Roman"/>
                <w:color w:val="auto"/>
              </w:rPr>
              <w:t>公斤）</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3"/>
              <w:ind w:left="104" w:right="-32"/>
              <w:jc w:val="center"/>
              <w:rPr>
                <w:rFonts w:ascii="標楷體-繁" w:eastAsia="標楷體-繁" w:hAnsi="標楷體-繁" w:cs="Times New Roman"/>
                <w:color w:val="auto"/>
              </w:rPr>
            </w:pPr>
            <w:r>
              <w:rPr>
                <w:rFonts w:ascii="標楷體-繁" w:eastAsia="標楷體-繁" w:hAnsi="標楷體-繁" w:cs="Times New Roman"/>
                <w:color w:val="auto"/>
              </w:rPr>
              <w:t>46</w:t>
            </w:r>
            <w:r>
              <w:rPr>
                <w:rFonts w:ascii="標楷體-繁" w:eastAsia="標楷體-繁" w:hAnsi="標楷體-繁" w:cs="Times New Roman"/>
                <w:color w:val="auto"/>
              </w:rPr>
              <w:t>公斤級：</w:t>
            </w:r>
            <w:r>
              <w:rPr>
                <w:rFonts w:ascii="標楷體-繁" w:eastAsia="標楷體-繁" w:hAnsi="標楷體-繁" w:cs="Times New Roman"/>
                <w:color w:val="auto"/>
              </w:rPr>
              <w:t>46</w:t>
            </w:r>
            <w:r>
              <w:rPr>
                <w:rFonts w:ascii="標楷體-繁" w:eastAsia="標楷體-繁" w:hAnsi="標楷體-繁" w:cs="Times New Roman"/>
                <w:color w:val="auto"/>
              </w:rPr>
              <w:t>公斤以下（含</w:t>
            </w:r>
            <w:r>
              <w:rPr>
                <w:rFonts w:ascii="標楷體-繁" w:eastAsia="標楷體-繁" w:hAnsi="標楷體-繁" w:cs="Times New Roman"/>
                <w:color w:val="auto"/>
              </w:rPr>
              <w:t>46.0</w:t>
            </w:r>
            <w:r>
              <w:rPr>
                <w:rFonts w:ascii="標楷體-繁" w:eastAsia="標楷體-繁" w:hAnsi="標楷體-繁" w:cs="Times New Roman"/>
                <w:color w:val="auto"/>
              </w:rPr>
              <w:t>公斤）</w:t>
            </w:r>
          </w:p>
        </w:tc>
      </w:tr>
      <w:tr w:rsidR="0049767E">
        <w:tblPrEx>
          <w:tblCellMar>
            <w:top w:w="0" w:type="dxa"/>
            <w:bottom w:w="0" w:type="dxa"/>
          </w:tblCellMar>
        </w:tblPrEx>
        <w:trPr>
          <w:trHeight w:val="639"/>
        </w:trPr>
        <w:tc>
          <w:tcPr>
            <w:tcW w:w="4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3"/>
              <w:ind w:left="102"/>
              <w:jc w:val="center"/>
              <w:rPr>
                <w:rFonts w:ascii="標楷體-繁" w:eastAsia="標楷體-繁" w:hAnsi="標楷體-繁" w:cs="Times New Roman"/>
                <w:color w:val="auto"/>
              </w:rPr>
            </w:pPr>
            <w:r>
              <w:rPr>
                <w:rFonts w:ascii="標楷體-繁" w:eastAsia="標楷體-繁" w:hAnsi="標楷體-繁" w:cs="Times New Roman"/>
                <w:color w:val="auto"/>
              </w:rPr>
              <w:t>58</w:t>
            </w:r>
            <w:r>
              <w:rPr>
                <w:rFonts w:ascii="標楷體-繁" w:eastAsia="標楷體-繁" w:hAnsi="標楷體-繁" w:cs="Times New Roman"/>
                <w:color w:val="auto"/>
              </w:rPr>
              <w:t>公斤級：</w:t>
            </w:r>
            <w:r>
              <w:rPr>
                <w:rFonts w:ascii="標楷體-繁" w:eastAsia="標楷體-繁" w:hAnsi="標楷體-繁" w:cs="Times New Roman"/>
                <w:color w:val="auto"/>
              </w:rPr>
              <w:t>54.1</w:t>
            </w:r>
            <w:r>
              <w:rPr>
                <w:rFonts w:ascii="標楷體-繁" w:eastAsia="標楷體-繁" w:hAnsi="標楷體-繁" w:cs="Times New Roman"/>
                <w:color w:val="auto"/>
              </w:rPr>
              <w:t>公斤至</w:t>
            </w:r>
            <w:r>
              <w:rPr>
                <w:rFonts w:ascii="標楷體-繁" w:eastAsia="標楷體-繁" w:hAnsi="標楷體-繁" w:cs="Times New Roman"/>
                <w:color w:val="auto"/>
              </w:rPr>
              <w:t>58.0</w:t>
            </w:r>
            <w:r>
              <w:rPr>
                <w:rFonts w:ascii="標楷體-繁" w:eastAsia="標楷體-繁" w:hAnsi="標楷體-繁" w:cs="Times New Roman"/>
                <w:color w:val="auto"/>
              </w:rPr>
              <w:t>公斤</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3"/>
              <w:ind w:left="104"/>
              <w:jc w:val="center"/>
              <w:rPr>
                <w:rFonts w:ascii="標楷體-繁" w:eastAsia="標楷體-繁" w:hAnsi="標楷體-繁" w:cs="Times New Roman"/>
                <w:color w:val="auto"/>
              </w:rPr>
            </w:pPr>
            <w:r>
              <w:rPr>
                <w:rFonts w:ascii="標楷體-繁" w:eastAsia="標楷體-繁" w:hAnsi="標楷體-繁" w:cs="Times New Roman"/>
                <w:color w:val="auto"/>
              </w:rPr>
              <w:t>49</w:t>
            </w:r>
            <w:r>
              <w:rPr>
                <w:rFonts w:ascii="標楷體-繁" w:eastAsia="標楷體-繁" w:hAnsi="標楷體-繁" w:cs="Times New Roman"/>
                <w:color w:val="auto"/>
              </w:rPr>
              <w:t>公斤級：</w:t>
            </w:r>
            <w:r>
              <w:rPr>
                <w:rFonts w:ascii="標楷體-繁" w:eastAsia="標楷體-繁" w:hAnsi="標楷體-繁" w:cs="Times New Roman"/>
                <w:color w:val="auto"/>
              </w:rPr>
              <w:t>46.1</w:t>
            </w:r>
            <w:r>
              <w:rPr>
                <w:rFonts w:ascii="標楷體-繁" w:eastAsia="標楷體-繁" w:hAnsi="標楷體-繁" w:cs="Times New Roman"/>
                <w:color w:val="auto"/>
              </w:rPr>
              <w:t>公斤至</w:t>
            </w:r>
            <w:r>
              <w:rPr>
                <w:rFonts w:ascii="標楷體-繁" w:eastAsia="標楷體-繁" w:hAnsi="標楷體-繁" w:cs="Times New Roman"/>
                <w:color w:val="auto"/>
              </w:rPr>
              <w:t>49.0</w:t>
            </w:r>
            <w:r>
              <w:rPr>
                <w:rFonts w:ascii="標楷體-繁" w:eastAsia="標楷體-繁" w:hAnsi="標楷體-繁" w:cs="Times New Roman"/>
                <w:color w:val="auto"/>
              </w:rPr>
              <w:t>公斤</w:t>
            </w:r>
          </w:p>
        </w:tc>
      </w:tr>
      <w:tr w:rsidR="0049767E">
        <w:tblPrEx>
          <w:tblCellMar>
            <w:top w:w="0" w:type="dxa"/>
            <w:bottom w:w="0" w:type="dxa"/>
          </w:tblCellMar>
        </w:tblPrEx>
        <w:trPr>
          <w:trHeight w:val="639"/>
        </w:trPr>
        <w:tc>
          <w:tcPr>
            <w:tcW w:w="4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3"/>
              <w:ind w:left="102"/>
              <w:jc w:val="center"/>
              <w:rPr>
                <w:rFonts w:ascii="標楷體-繁" w:eastAsia="標楷體-繁" w:hAnsi="標楷體-繁" w:cs="Times New Roman"/>
                <w:color w:val="auto"/>
              </w:rPr>
            </w:pPr>
            <w:r>
              <w:rPr>
                <w:rFonts w:ascii="標楷體-繁" w:eastAsia="標楷體-繁" w:hAnsi="標楷體-繁" w:cs="Times New Roman"/>
                <w:color w:val="auto"/>
              </w:rPr>
              <w:t>63</w:t>
            </w:r>
            <w:r>
              <w:rPr>
                <w:rFonts w:ascii="標楷體-繁" w:eastAsia="標楷體-繁" w:hAnsi="標楷體-繁" w:cs="Times New Roman"/>
                <w:color w:val="auto"/>
              </w:rPr>
              <w:t>公斤級：</w:t>
            </w:r>
            <w:r>
              <w:rPr>
                <w:rFonts w:ascii="標楷體-繁" w:eastAsia="標楷體-繁" w:hAnsi="標楷體-繁" w:cs="Times New Roman"/>
                <w:color w:val="auto"/>
              </w:rPr>
              <w:t>58.1</w:t>
            </w:r>
            <w:r>
              <w:rPr>
                <w:rFonts w:ascii="標楷體-繁" w:eastAsia="標楷體-繁" w:hAnsi="標楷體-繁" w:cs="Times New Roman"/>
                <w:color w:val="auto"/>
              </w:rPr>
              <w:t>公斤至</w:t>
            </w:r>
            <w:r>
              <w:rPr>
                <w:rFonts w:ascii="標楷體-繁" w:eastAsia="標楷體-繁" w:hAnsi="標楷體-繁" w:cs="Times New Roman"/>
                <w:color w:val="auto"/>
              </w:rPr>
              <w:t>63.0</w:t>
            </w:r>
            <w:r>
              <w:rPr>
                <w:rFonts w:ascii="標楷體-繁" w:eastAsia="標楷體-繁" w:hAnsi="標楷體-繁" w:cs="Times New Roman"/>
                <w:color w:val="auto"/>
              </w:rPr>
              <w:t>公斤</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3"/>
              <w:ind w:left="104"/>
              <w:jc w:val="center"/>
              <w:rPr>
                <w:rFonts w:ascii="標楷體-繁" w:eastAsia="標楷體-繁" w:hAnsi="標楷體-繁" w:cs="Times New Roman"/>
                <w:color w:val="auto"/>
              </w:rPr>
            </w:pPr>
            <w:r>
              <w:rPr>
                <w:rFonts w:ascii="標楷體-繁" w:eastAsia="標楷體-繁" w:hAnsi="標楷體-繁" w:cs="Times New Roman"/>
                <w:color w:val="auto"/>
              </w:rPr>
              <w:t>53</w:t>
            </w:r>
            <w:r>
              <w:rPr>
                <w:rFonts w:ascii="標楷體-繁" w:eastAsia="標楷體-繁" w:hAnsi="標楷體-繁" w:cs="Times New Roman"/>
                <w:color w:val="auto"/>
              </w:rPr>
              <w:t>公斤級：</w:t>
            </w:r>
            <w:r>
              <w:rPr>
                <w:rFonts w:ascii="標楷體-繁" w:eastAsia="標楷體-繁" w:hAnsi="標楷體-繁" w:cs="Times New Roman"/>
                <w:color w:val="auto"/>
              </w:rPr>
              <w:t>49.1</w:t>
            </w:r>
            <w:r>
              <w:rPr>
                <w:rFonts w:ascii="標楷體-繁" w:eastAsia="標楷體-繁" w:hAnsi="標楷體-繁" w:cs="Times New Roman"/>
                <w:color w:val="auto"/>
              </w:rPr>
              <w:t>公斤至</w:t>
            </w:r>
            <w:r>
              <w:rPr>
                <w:rFonts w:ascii="標楷體-繁" w:eastAsia="標楷體-繁" w:hAnsi="標楷體-繁" w:cs="Times New Roman"/>
                <w:color w:val="auto"/>
              </w:rPr>
              <w:t>53.0</w:t>
            </w:r>
            <w:r>
              <w:rPr>
                <w:rFonts w:ascii="標楷體-繁" w:eastAsia="標楷體-繁" w:hAnsi="標楷體-繁" w:cs="Times New Roman"/>
                <w:color w:val="auto"/>
              </w:rPr>
              <w:t>公斤</w:t>
            </w:r>
          </w:p>
        </w:tc>
      </w:tr>
      <w:tr w:rsidR="0049767E">
        <w:tblPrEx>
          <w:tblCellMar>
            <w:top w:w="0" w:type="dxa"/>
            <w:bottom w:w="0" w:type="dxa"/>
          </w:tblCellMar>
        </w:tblPrEx>
        <w:trPr>
          <w:trHeight w:val="639"/>
        </w:trPr>
        <w:tc>
          <w:tcPr>
            <w:tcW w:w="4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5"/>
              <w:ind w:left="102"/>
              <w:jc w:val="center"/>
              <w:rPr>
                <w:rFonts w:ascii="標楷體-繁" w:eastAsia="標楷體-繁" w:hAnsi="標楷體-繁" w:cs="Times New Roman"/>
                <w:color w:val="auto"/>
              </w:rPr>
            </w:pPr>
            <w:r>
              <w:rPr>
                <w:rFonts w:ascii="標楷體-繁" w:eastAsia="標楷體-繁" w:hAnsi="標楷體-繁" w:cs="Times New Roman"/>
                <w:color w:val="auto"/>
              </w:rPr>
              <w:t>68</w:t>
            </w:r>
            <w:r>
              <w:rPr>
                <w:rFonts w:ascii="標楷體-繁" w:eastAsia="標楷體-繁" w:hAnsi="標楷體-繁" w:cs="Times New Roman"/>
                <w:color w:val="auto"/>
              </w:rPr>
              <w:t>公斤級：</w:t>
            </w:r>
            <w:r>
              <w:rPr>
                <w:rFonts w:ascii="標楷體-繁" w:eastAsia="標楷體-繁" w:hAnsi="標楷體-繁" w:cs="Times New Roman"/>
                <w:color w:val="auto"/>
              </w:rPr>
              <w:t>63.1</w:t>
            </w:r>
            <w:r>
              <w:rPr>
                <w:rFonts w:ascii="標楷體-繁" w:eastAsia="標楷體-繁" w:hAnsi="標楷體-繁" w:cs="Times New Roman"/>
                <w:color w:val="auto"/>
              </w:rPr>
              <w:t>公斤至</w:t>
            </w:r>
            <w:r>
              <w:rPr>
                <w:rFonts w:ascii="標楷體-繁" w:eastAsia="標楷體-繁" w:hAnsi="標楷體-繁" w:cs="Times New Roman"/>
                <w:color w:val="auto"/>
              </w:rPr>
              <w:t>68.0</w:t>
            </w:r>
            <w:r>
              <w:rPr>
                <w:rFonts w:ascii="標楷體-繁" w:eastAsia="標楷體-繁" w:hAnsi="標楷體-繁" w:cs="Times New Roman"/>
                <w:color w:val="auto"/>
              </w:rPr>
              <w:t>公斤</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5"/>
              <w:ind w:left="104"/>
              <w:jc w:val="center"/>
              <w:rPr>
                <w:rFonts w:ascii="標楷體-繁" w:eastAsia="標楷體-繁" w:hAnsi="標楷體-繁" w:cs="Times New Roman"/>
                <w:color w:val="auto"/>
              </w:rPr>
            </w:pPr>
            <w:r>
              <w:rPr>
                <w:rFonts w:ascii="標楷體-繁" w:eastAsia="標楷體-繁" w:hAnsi="標楷體-繁" w:cs="Times New Roman"/>
                <w:color w:val="auto"/>
              </w:rPr>
              <w:t>57</w:t>
            </w:r>
            <w:r>
              <w:rPr>
                <w:rFonts w:ascii="標楷體-繁" w:eastAsia="標楷體-繁" w:hAnsi="標楷體-繁" w:cs="Times New Roman"/>
                <w:color w:val="auto"/>
              </w:rPr>
              <w:t>公斤級：</w:t>
            </w:r>
            <w:r>
              <w:rPr>
                <w:rFonts w:ascii="標楷體-繁" w:eastAsia="標楷體-繁" w:hAnsi="標楷體-繁" w:cs="Times New Roman"/>
                <w:color w:val="auto"/>
              </w:rPr>
              <w:t>53.1</w:t>
            </w:r>
            <w:r>
              <w:rPr>
                <w:rFonts w:ascii="標楷體-繁" w:eastAsia="標楷體-繁" w:hAnsi="標楷體-繁" w:cs="Times New Roman"/>
                <w:color w:val="auto"/>
              </w:rPr>
              <w:t>公斤至</w:t>
            </w:r>
            <w:r>
              <w:rPr>
                <w:rFonts w:ascii="標楷體-繁" w:eastAsia="標楷體-繁" w:hAnsi="標楷體-繁" w:cs="Times New Roman"/>
                <w:color w:val="auto"/>
              </w:rPr>
              <w:t>57.0</w:t>
            </w:r>
            <w:r>
              <w:rPr>
                <w:rFonts w:ascii="標楷體-繁" w:eastAsia="標楷體-繁" w:hAnsi="標楷體-繁" w:cs="Times New Roman"/>
                <w:color w:val="auto"/>
              </w:rPr>
              <w:t>公斤</w:t>
            </w:r>
          </w:p>
        </w:tc>
      </w:tr>
      <w:tr w:rsidR="0049767E">
        <w:tblPrEx>
          <w:tblCellMar>
            <w:top w:w="0" w:type="dxa"/>
            <w:bottom w:w="0" w:type="dxa"/>
          </w:tblCellMar>
        </w:tblPrEx>
        <w:trPr>
          <w:trHeight w:val="639"/>
        </w:trPr>
        <w:tc>
          <w:tcPr>
            <w:tcW w:w="4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3"/>
              <w:ind w:left="102"/>
              <w:jc w:val="center"/>
              <w:rPr>
                <w:rFonts w:ascii="標楷體-繁" w:eastAsia="標楷體-繁" w:hAnsi="標楷體-繁" w:cs="Times New Roman"/>
                <w:color w:val="auto"/>
              </w:rPr>
            </w:pPr>
            <w:r>
              <w:rPr>
                <w:rFonts w:ascii="標楷體-繁" w:eastAsia="標楷體-繁" w:hAnsi="標楷體-繁" w:cs="Times New Roman"/>
                <w:color w:val="auto"/>
              </w:rPr>
              <w:t>74</w:t>
            </w:r>
            <w:r>
              <w:rPr>
                <w:rFonts w:ascii="標楷體-繁" w:eastAsia="標楷體-繁" w:hAnsi="標楷體-繁" w:cs="Times New Roman"/>
                <w:color w:val="auto"/>
              </w:rPr>
              <w:t>公斤級：</w:t>
            </w:r>
            <w:r>
              <w:rPr>
                <w:rFonts w:ascii="標楷體-繁" w:eastAsia="標楷體-繁" w:hAnsi="標楷體-繁" w:cs="Times New Roman"/>
                <w:color w:val="auto"/>
              </w:rPr>
              <w:t>68.1</w:t>
            </w:r>
            <w:r>
              <w:rPr>
                <w:rFonts w:ascii="標楷體-繁" w:eastAsia="標楷體-繁" w:hAnsi="標楷體-繁" w:cs="Times New Roman"/>
                <w:color w:val="auto"/>
              </w:rPr>
              <w:t>公斤至</w:t>
            </w:r>
            <w:r>
              <w:rPr>
                <w:rFonts w:ascii="標楷體-繁" w:eastAsia="標楷體-繁" w:hAnsi="標楷體-繁" w:cs="Times New Roman"/>
                <w:color w:val="auto"/>
              </w:rPr>
              <w:t>74.0</w:t>
            </w:r>
            <w:r>
              <w:rPr>
                <w:rFonts w:ascii="標楷體-繁" w:eastAsia="標楷體-繁" w:hAnsi="標楷體-繁" w:cs="Times New Roman"/>
                <w:color w:val="auto"/>
              </w:rPr>
              <w:t>公斤</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3"/>
              <w:ind w:left="104"/>
              <w:jc w:val="center"/>
              <w:rPr>
                <w:rFonts w:ascii="標楷體-繁" w:eastAsia="標楷體-繁" w:hAnsi="標楷體-繁" w:cs="Times New Roman"/>
                <w:color w:val="auto"/>
              </w:rPr>
            </w:pPr>
            <w:r>
              <w:rPr>
                <w:rFonts w:ascii="標楷體-繁" w:eastAsia="標楷體-繁" w:hAnsi="標楷體-繁" w:cs="Times New Roman"/>
                <w:color w:val="auto"/>
              </w:rPr>
              <w:t>62</w:t>
            </w:r>
            <w:r>
              <w:rPr>
                <w:rFonts w:ascii="標楷體-繁" w:eastAsia="標楷體-繁" w:hAnsi="標楷體-繁" w:cs="Times New Roman"/>
                <w:color w:val="auto"/>
              </w:rPr>
              <w:t>公斤級：</w:t>
            </w:r>
            <w:r>
              <w:rPr>
                <w:rFonts w:ascii="標楷體-繁" w:eastAsia="標楷體-繁" w:hAnsi="標楷體-繁" w:cs="Times New Roman"/>
                <w:color w:val="auto"/>
              </w:rPr>
              <w:t>57.1</w:t>
            </w:r>
            <w:r>
              <w:rPr>
                <w:rFonts w:ascii="標楷體-繁" w:eastAsia="標楷體-繁" w:hAnsi="標楷體-繁" w:cs="Times New Roman"/>
                <w:color w:val="auto"/>
              </w:rPr>
              <w:t>公斤至</w:t>
            </w:r>
            <w:r>
              <w:rPr>
                <w:rFonts w:ascii="標楷體-繁" w:eastAsia="標楷體-繁" w:hAnsi="標楷體-繁" w:cs="Times New Roman"/>
                <w:color w:val="auto"/>
              </w:rPr>
              <w:t>62.0</w:t>
            </w:r>
            <w:r>
              <w:rPr>
                <w:rFonts w:ascii="標楷體-繁" w:eastAsia="標楷體-繁" w:hAnsi="標楷體-繁" w:cs="Times New Roman"/>
                <w:color w:val="auto"/>
              </w:rPr>
              <w:t>公斤</w:t>
            </w:r>
          </w:p>
        </w:tc>
      </w:tr>
      <w:tr w:rsidR="0049767E">
        <w:tblPrEx>
          <w:tblCellMar>
            <w:top w:w="0" w:type="dxa"/>
            <w:bottom w:w="0" w:type="dxa"/>
          </w:tblCellMar>
        </w:tblPrEx>
        <w:trPr>
          <w:trHeight w:val="639"/>
        </w:trPr>
        <w:tc>
          <w:tcPr>
            <w:tcW w:w="4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3"/>
              <w:ind w:left="102"/>
              <w:jc w:val="center"/>
              <w:rPr>
                <w:rFonts w:ascii="標楷體-繁" w:eastAsia="標楷體-繁" w:hAnsi="標楷體-繁" w:cs="Times New Roman"/>
                <w:color w:val="auto"/>
              </w:rPr>
            </w:pPr>
            <w:r>
              <w:rPr>
                <w:rFonts w:ascii="標楷體-繁" w:eastAsia="標楷體-繁" w:hAnsi="標楷體-繁" w:cs="Times New Roman"/>
                <w:color w:val="auto"/>
              </w:rPr>
              <w:t>80</w:t>
            </w:r>
            <w:r>
              <w:rPr>
                <w:rFonts w:ascii="標楷體-繁" w:eastAsia="標楷體-繁" w:hAnsi="標楷體-繁" w:cs="Times New Roman"/>
                <w:color w:val="auto"/>
              </w:rPr>
              <w:t>公斤級：</w:t>
            </w:r>
            <w:r>
              <w:rPr>
                <w:rFonts w:ascii="標楷體-繁" w:eastAsia="標楷體-繁" w:hAnsi="標楷體-繁" w:cs="Times New Roman"/>
                <w:color w:val="auto"/>
              </w:rPr>
              <w:t>74.1</w:t>
            </w:r>
            <w:r>
              <w:rPr>
                <w:rFonts w:ascii="標楷體-繁" w:eastAsia="標楷體-繁" w:hAnsi="標楷體-繁" w:cs="Times New Roman"/>
                <w:color w:val="auto"/>
              </w:rPr>
              <w:t>公斤至</w:t>
            </w:r>
            <w:r>
              <w:rPr>
                <w:rFonts w:ascii="標楷體-繁" w:eastAsia="標楷體-繁" w:hAnsi="標楷體-繁" w:cs="Times New Roman"/>
                <w:color w:val="auto"/>
              </w:rPr>
              <w:t>80.0</w:t>
            </w:r>
            <w:r>
              <w:rPr>
                <w:rFonts w:ascii="標楷體-繁" w:eastAsia="標楷體-繁" w:hAnsi="標楷體-繁" w:cs="Times New Roman"/>
                <w:color w:val="auto"/>
              </w:rPr>
              <w:t>公斤</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3"/>
              <w:ind w:left="104"/>
              <w:jc w:val="center"/>
              <w:rPr>
                <w:rFonts w:ascii="標楷體-繁" w:eastAsia="標楷體-繁" w:hAnsi="標楷體-繁" w:cs="Times New Roman"/>
                <w:color w:val="auto"/>
              </w:rPr>
            </w:pPr>
            <w:r>
              <w:rPr>
                <w:rFonts w:ascii="標楷體-繁" w:eastAsia="標楷體-繁" w:hAnsi="標楷體-繁" w:cs="Times New Roman"/>
                <w:color w:val="auto"/>
              </w:rPr>
              <w:t>67</w:t>
            </w:r>
            <w:r>
              <w:rPr>
                <w:rFonts w:ascii="標楷體-繁" w:eastAsia="標楷體-繁" w:hAnsi="標楷體-繁" w:cs="Times New Roman"/>
                <w:color w:val="auto"/>
              </w:rPr>
              <w:t>公斤級：</w:t>
            </w:r>
            <w:r>
              <w:rPr>
                <w:rFonts w:ascii="標楷體-繁" w:eastAsia="標楷體-繁" w:hAnsi="標楷體-繁" w:cs="Times New Roman"/>
                <w:color w:val="auto"/>
              </w:rPr>
              <w:t>62.1</w:t>
            </w:r>
            <w:r>
              <w:rPr>
                <w:rFonts w:ascii="標楷體-繁" w:eastAsia="標楷體-繁" w:hAnsi="標楷體-繁" w:cs="Times New Roman"/>
                <w:color w:val="auto"/>
              </w:rPr>
              <w:t>公斤至</w:t>
            </w:r>
            <w:r>
              <w:rPr>
                <w:rFonts w:ascii="標楷體-繁" w:eastAsia="標楷體-繁" w:hAnsi="標楷體-繁" w:cs="Times New Roman"/>
                <w:color w:val="auto"/>
              </w:rPr>
              <w:t>67.0</w:t>
            </w:r>
            <w:r>
              <w:rPr>
                <w:rFonts w:ascii="標楷體-繁" w:eastAsia="標楷體-繁" w:hAnsi="標楷體-繁" w:cs="Times New Roman"/>
                <w:color w:val="auto"/>
              </w:rPr>
              <w:t>公斤</w:t>
            </w:r>
          </w:p>
        </w:tc>
      </w:tr>
      <w:tr w:rsidR="0049767E">
        <w:tblPrEx>
          <w:tblCellMar>
            <w:top w:w="0" w:type="dxa"/>
            <w:bottom w:w="0" w:type="dxa"/>
          </w:tblCellMar>
        </w:tblPrEx>
        <w:trPr>
          <w:trHeight w:val="639"/>
        </w:trPr>
        <w:tc>
          <w:tcPr>
            <w:tcW w:w="4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0"/>
              <w:ind w:left="102"/>
              <w:jc w:val="center"/>
              <w:rPr>
                <w:rFonts w:ascii="標楷體-繁" w:eastAsia="標楷體-繁" w:hAnsi="標楷體-繁" w:cs="Times New Roman"/>
                <w:color w:val="auto"/>
              </w:rPr>
            </w:pPr>
            <w:r>
              <w:rPr>
                <w:rFonts w:ascii="標楷體-繁" w:eastAsia="標楷體-繁" w:hAnsi="標楷體-繁" w:cs="Times New Roman"/>
                <w:color w:val="auto"/>
              </w:rPr>
              <w:t>87</w:t>
            </w:r>
            <w:r>
              <w:rPr>
                <w:rFonts w:ascii="標楷體-繁" w:eastAsia="標楷體-繁" w:hAnsi="標楷體-繁" w:cs="Times New Roman"/>
                <w:color w:val="auto"/>
              </w:rPr>
              <w:t>公斤級：</w:t>
            </w:r>
            <w:r>
              <w:rPr>
                <w:rFonts w:ascii="標楷體-繁" w:eastAsia="標楷體-繁" w:hAnsi="標楷體-繁" w:cs="Times New Roman"/>
                <w:color w:val="auto"/>
              </w:rPr>
              <w:t>80.1</w:t>
            </w:r>
            <w:r>
              <w:rPr>
                <w:rFonts w:ascii="標楷體-繁" w:eastAsia="標楷體-繁" w:hAnsi="標楷體-繁" w:cs="Times New Roman"/>
                <w:color w:val="auto"/>
              </w:rPr>
              <w:t>公斤至</w:t>
            </w:r>
            <w:r>
              <w:rPr>
                <w:rFonts w:ascii="標楷體-繁" w:eastAsia="標楷體-繁" w:hAnsi="標楷體-繁" w:cs="Times New Roman"/>
                <w:color w:val="auto"/>
              </w:rPr>
              <w:t>87.0</w:t>
            </w:r>
            <w:r>
              <w:rPr>
                <w:rFonts w:ascii="標楷體-繁" w:eastAsia="標楷體-繁" w:hAnsi="標楷體-繁" w:cs="Times New Roman"/>
                <w:color w:val="auto"/>
              </w:rPr>
              <w:t>公斤</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0"/>
              <w:ind w:left="104"/>
              <w:jc w:val="center"/>
              <w:rPr>
                <w:rFonts w:ascii="標楷體-繁" w:eastAsia="標楷體-繁" w:hAnsi="標楷體-繁" w:cs="Times New Roman"/>
                <w:color w:val="auto"/>
              </w:rPr>
            </w:pPr>
            <w:r>
              <w:rPr>
                <w:rFonts w:ascii="標楷體-繁" w:eastAsia="標楷體-繁" w:hAnsi="標楷體-繁" w:cs="Times New Roman"/>
                <w:color w:val="auto"/>
              </w:rPr>
              <w:t>73</w:t>
            </w:r>
            <w:r>
              <w:rPr>
                <w:rFonts w:ascii="標楷體-繁" w:eastAsia="標楷體-繁" w:hAnsi="標楷體-繁" w:cs="Times New Roman"/>
                <w:color w:val="auto"/>
              </w:rPr>
              <w:t>公斤級：</w:t>
            </w:r>
            <w:r>
              <w:rPr>
                <w:rFonts w:ascii="標楷體-繁" w:eastAsia="標楷體-繁" w:hAnsi="標楷體-繁" w:cs="Times New Roman"/>
                <w:color w:val="auto"/>
              </w:rPr>
              <w:t>67.1</w:t>
            </w:r>
            <w:r>
              <w:rPr>
                <w:rFonts w:ascii="標楷體-繁" w:eastAsia="標楷體-繁" w:hAnsi="標楷體-繁" w:cs="Times New Roman"/>
                <w:color w:val="auto"/>
              </w:rPr>
              <w:t>公斤至</w:t>
            </w:r>
            <w:r>
              <w:rPr>
                <w:rFonts w:ascii="標楷體-繁" w:eastAsia="標楷體-繁" w:hAnsi="標楷體-繁" w:cs="Times New Roman"/>
                <w:color w:val="auto"/>
              </w:rPr>
              <w:t>73.0</w:t>
            </w:r>
            <w:r>
              <w:rPr>
                <w:rFonts w:ascii="標楷體-繁" w:eastAsia="標楷體-繁" w:hAnsi="標楷體-繁" w:cs="Times New Roman"/>
                <w:color w:val="auto"/>
              </w:rPr>
              <w:t>公斤</w:t>
            </w:r>
          </w:p>
        </w:tc>
      </w:tr>
      <w:tr w:rsidR="0049767E">
        <w:tblPrEx>
          <w:tblCellMar>
            <w:top w:w="0" w:type="dxa"/>
            <w:bottom w:w="0" w:type="dxa"/>
          </w:tblCellMar>
        </w:tblPrEx>
        <w:trPr>
          <w:trHeight w:val="639"/>
        </w:trPr>
        <w:tc>
          <w:tcPr>
            <w:tcW w:w="4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3"/>
              <w:ind w:left="102"/>
              <w:jc w:val="center"/>
              <w:rPr>
                <w:rFonts w:ascii="標楷體-繁" w:eastAsia="標楷體-繁" w:hAnsi="標楷體-繁" w:cs="Times New Roman"/>
                <w:color w:val="auto"/>
              </w:rPr>
            </w:pPr>
            <w:r>
              <w:rPr>
                <w:rFonts w:ascii="標楷體-繁" w:eastAsia="標楷體-繁" w:hAnsi="標楷體-繁" w:cs="Times New Roman"/>
                <w:color w:val="auto"/>
              </w:rPr>
              <w:t>87</w:t>
            </w:r>
            <w:r>
              <w:rPr>
                <w:rFonts w:ascii="標楷體-繁" w:eastAsia="標楷體-繁" w:hAnsi="標楷體-繁" w:cs="Times New Roman"/>
                <w:color w:val="auto"/>
              </w:rPr>
              <w:t>公斤以上：</w:t>
            </w:r>
            <w:r>
              <w:rPr>
                <w:rFonts w:ascii="標楷體-繁" w:eastAsia="標楷體-繁" w:hAnsi="標楷體-繁" w:cs="Times New Roman"/>
                <w:color w:val="auto"/>
              </w:rPr>
              <w:t>87.1</w:t>
            </w:r>
            <w:r>
              <w:rPr>
                <w:rFonts w:ascii="標楷體-繁" w:eastAsia="標楷體-繁" w:hAnsi="標楷體-繁" w:cs="Times New Roman"/>
                <w:color w:val="auto"/>
              </w:rPr>
              <w:t>公斤以上</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3"/>
              <w:ind w:left="104"/>
              <w:jc w:val="center"/>
              <w:rPr>
                <w:rFonts w:ascii="標楷體-繁" w:eastAsia="標楷體-繁" w:hAnsi="標楷體-繁" w:cs="Times New Roman"/>
                <w:color w:val="auto"/>
              </w:rPr>
            </w:pPr>
            <w:r>
              <w:rPr>
                <w:rFonts w:ascii="標楷體-繁" w:eastAsia="標楷體-繁" w:hAnsi="標楷體-繁" w:cs="Times New Roman"/>
                <w:color w:val="auto"/>
              </w:rPr>
              <w:t>73</w:t>
            </w:r>
            <w:r>
              <w:rPr>
                <w:rFonts w:ascii="標楷體-繁" w:eastAsia="標楷體-繁" w:hAnsi="標楷體-繁" w:cs="Times New Roman"/>
                <w:color w:val="auto"/>
              </w:rPr>
              <w:t>公斤以上：</w:t>
            </w:r>
            <w:r>
              <w:rPr>
                <w:rFonts w:ascii="標楷體-繁" w:eastAsia="標楷體-繁" w:hAnsi="標楷體-繁" w:cs="Times New Roman"/>
                <w:color w:val="auto"/>
              </w:rPr>
              <w:t>73.1</w:t>
            </w:r>
            <w:r>
              <w:rPr>
                <w:rFonts w:ascii="標楷體-繁" w:eastAsia="標楷體-繁" w:hAnsi="標楷體-繁" w:cs="Times New Roman"/>
                <w:color w:val="auto"/>
              </w:rPr>
              <w:t>公斤以上</w:t>
            </w:r>
          </w:p>
        </w:tc>
      </w:tr>
    </w:tbl>
    <w:p w:rsidR="0049767E" w:rsidRDefault="002A4E1B">
      <w:pPr>
        <w:pStyle w:val="Standard"/>
        <w:widowControl w:val="0"/>
        <w:numPr>
          <w:ilvl w:val="1"/>
          <w:numId w:val="31"/>
        </w:numPr>
        <w:spacing w:before="240" w:line="360" w:lineRule="auto"/>
        <w:ind w:left="1441" w:hanging="23"/>
        <w:rPr>
          <w:rFonts w:ascii="標楷體-繁" w:eastAsia="標楷體-繁" w:hAnsi="標楷體-繁" w:cs="Times New Roman"/>
          <w:color w:val="auto"/>
        </w:rPr>
      </w:pPr>
      <w:r>
        <w:rPr>
          <w:rFonts w:ascii="標楷體-繁" w:eastAsia="標楷體-繁" w:hAnsi="標楷體-繁" w:cs="Times New Roman"/>
          <w:color w:val="auto"/>
        </w:rPr>
        <w:t>國中組</w:t>
      </w:r>
      <w:r>
        <w:rPr>
          <w:rFonts w:ascii="標楷體-繁" w:eastAsia="標楷體-繁" w:hAnsi="標楷體-繁" w:cs="Times New Roman"/>
          <w:color w:val="auto"/>
        </w:rPr>
        <w:t>(</w:t>
      </w:r>
      <w:r>
        <w:rPr>
          <w:rFonts w:ascii="標楷體-繁" w:eastAsia="標楷體-繁" w:hAnsi="標楷體-繁" w:cs="Times New Roman"/>
          <w:color w:val="auto"/>
        </w:rPr>
        <w:t>量級如下</w:t>
      </w:r>
      <w:r>
        <w:rPr>
          <w:rFonts w:ascii="標楷體-繁" w:eastAsia="標楷體-繁" w:hAnsi="標楷體-繁" w:cs="Times New Roman"/>
          <w:color w:val="auto"/>
        </w:rPr>
        <w:t>)</w:t>
      </w:r>
    </w:p>
    <w:tbl>
      <w:tblPr>
        <w:tblW w:w="9209" w:type="dxa"/>
        <w:tblInd w:w="1006" w:type="dxa"/>
        <w:tblLayout w:type="fixed"/>
        <w:tblCellMar>
          <w:left w:w="10" w:type="dxa"/>
          <w:right w:w="10" w:type="dxa"/>
        </w:tblCellMar>
        <w:tblLook w:val="0000" w:firstRow="0" w:lastRow="0" w:firstColumn="0" w:lastColumn="0" w:noHBand="0" w:noVBand="0"/>
      </w:tblPr>
      <w:tblGrid>
        <w:gridCol w:w="4801"/>
        <w:gridCol w:w="4408"/>
      </w:tblGrid>
      <w:tr w:rsidR="0049767E">
        <w:tblPrEx>
          <w:tblCellMar>
            <w:top w:w="0" w:type="dxa"/>
            <w:bottom w:w="0" w:type="dxa"/>
          </w:tblCellMar>
        </w:tblPrEx>
        <w:trPr>
          <w:trHeight w:val="468"/>
        </w:trPr>
        <w:tc>
          <w:tcPr>
            <w:tcW w:w="4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2A4E1B">
            <w:pPr>
              <w:pStyle w:val="Standard"/>
              <w:widowControl w:val="0"/>
              <w:spacing w:before="44"/>
              <w:ind w:right="9"/>
              <w:jc w:val="center"/>
              <w:rPr>
                <w:rFonts w:ascii="標楷體-繁" w:eastAsia="標楷體-繁" w:hAnsi="標楷體-繁" w:cs="Times New Roman"/>
                <w:color w:val="auto"/>
              </w:rPr>
            </w:pPr>
            <w:r>
              <w:rPr>
                <w:rFonts w:ascii="標楷體-繁" w:eastAsia="標楷體-繁" w:hAnsi="標楷體-繁" w:cs="Times New Roman"/>
                <w:color w:val="auto"/>
              </w:rPr>
              <w:t>國男組</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2A4E1B">
            <w:pPr>
              <w:pStyle w:val="Standard"/>
              <w:widowControl w:val="0"/>
              <w:spacing w:before="44"/>
              <w:ind w:left="13"/>
              <w:jc w:val="center"/>
              <w:rPr>
                <w:rFonts w:ascii="標楷體-繁" w:eastAsia="標楷體-繁" w:hAnsi="標楷體-繁" w:cs="Times New Roman"/>
                <w:color w:val="auto"/>
              </w:rPr>
            </w:pPr>
            <w:r>
              <w:rPr>
                <w:rFonts w:ascii="標楷體-繁" w:eastAsia="標楷體-繁" w:hAnsi="標楷體-繁" w:cs="Times New Roman"/>
                <w:color w:val="auto"/>
              </w:rPr>
              <w:t>國女組</w:t>
            </w:r>
          </w:p>
        </w:tc>
      </w:tr>
      <w:tr w:rsidR="0049767E">
        <w:tblPrEx>
          <w:tblCellMar>
            <w:top w:w="0" w:type="dxa"/>
            <w:bottom w:w="0" w:type="dxa"/>
          </w:tblCellMar>
        </w:tblPrEx>
        <w:trPr>
          <w:trHeight w:val="639"/>
        </w:trPr>
        <w:tc>
          <w:tcPr>
            <w:tcW w:w="4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30"/>
              <w:ind w:left="102" w:right="-6"/>
              <w:jc w:val="center"/>
              <w:rPr>
                <w:rFonts w:ascii="標楷體-繁" w:eastAsia="標楷體-繁" w:hAnsi="標楷體-繁" w:cs="Times New Roman"/>
                <w:color w:val="auto"/>
              </w:rPr>
            </w:pPr>
            <w:r>
              <w:rPr>
                <w:rFonts w:ascii="標楷體-繁" w:eastAsia="標楷體-繁" w:hAnsi="標楷體-繁" w:cs="Times New Roman"/>
                <w:color w:val="auto"/>
              </w:rPr>
              <w:t>45</w:t>
            </w:r>
            <w:r>
              <w:rPr>
                <w:rFonts w:ascii="標楷體-繁" w:eastAsia="標楷體-繁" w:hAnsi="標楷體-繁" w:cs="Times New Roman"/>
                <w:color w:val="auto"/>
              </w:rPr>
              <w:t>公斤級：</w:t>
            </w:r>
            <w:r>
              <w:rPr>
                <w:rFonts w:ascii="標楷體-繁" w:eastAsia="標楷體-繁" w:hAnsi="標楷體-繁" w:cs="Times New Roman"/>
                <w:color w:val="auto"/>
              </w:rPr>
              <w:t>45</w:t>
            </w:r>
            <w:r>
              <w:rPr>
                <w:rFonts w:ascii="標楷體-繁" w:eastAsia="標楷體-繁" w:hAnsi="標楷體-繁" w:cs="Times New Roman"/>
                <w:color w:val="auto"/>
              </w:rPr>
              <w:t>公斤以下（含</w:t>
            </w:r>
            <w:r>
              <w:rPr>
                <w:rFonts w:ascii="標楷體-繁" w:eastAsia="標楷體-繁" w:hAnsi="標楷體-繁" w:cs="Times New Roman"/>
                <w:color w:val="auto"/>
              </w:rPr>
              <w:t>45.0</w:t>
            </w:r>
            <w:r>
              <w:rPr>
                <w:rFonts w:ascii="標楷體-繁" w:eastAsia="標楷體-繁" w:hAnsi="標楷體-繁" w:cs="Times New Roman"/>
                <w:color w:val="auto"/>
              </w:rPr>
              <w:t>公斤）</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30"/>
              <w:ind w:left="104" w:right="-32"/>
              <w:jc w:val="center"/>
              <w:rPr>
                <w:rFonts w:ascii="標楷體-繁" w:eastAsia="標楷體-繁" w:hAnsi="標楷體-繁" w:cs="Times New Roman"/>
                <w:color w:val="auto"/>
              </w:rPr>
            </w:pPr>
            <w:r>
              <w:rPr>
                <w:rFonts w:ascii="標楷體-繁" w:eastAsia="標楷體-繁" w:hAnsi="標楷體-繁" w:cs="Times New Roman"/>
                <w:color w:val="auto"/>
              </w:rPr>
              <w:t>42</w:t>
            </w:r>
            <w:r>
              <w:rPr>
                <w:rFonts w:ascii="標楷體-繁" w:eastAsia="標楷體-繁" w:hAnsi="標楷體-繁" w:cs="Times New Roman"/>
                <w:color w:val="auto"/>
              </w:rPr>
              <w:t>公斤級：</w:t>
            </w:r>
            <w:r>
              <w:rPr>
                <w:rFonts w:ascii="標楷體-繁" w:eastAsia="標楷體-繁" w:hAnsi="標楷體-繁" w:cs="Times New Roman"/>
                <w:color w:val="auto"/>
              </w:rPr>
              <w:t>42</w:t>
            </w:r>
            <w:r>
              <w:rPr>
                <w:rFonts w:ascii="標楷體-繁" w:eastAsia="標楷體-繁" w:hAnsi="標楷體-繁" w:cs="Times New Roman"/>
                <w:color w:val="auto"/>
              </w:rPr>
              <w:t>公斤以下（含</w:t>
            </w:r>
            <w:r>
              <w:rPr>
                <w:rFonts w:ascii="標楷體-繁" w:eastAsia="標楷體-繁" w:hAnsi="標楷體-繁" w:cs="Times New Roman"/>
                <w:color w:val="auto"/>
              </w:rPr>
              <w:t>42.0</w:t>
            </w:r>
            <w:r>
              <w:rPr>
                <w:rFonts w:ascii="標楷體-繁" w:eastAsia="標楷體-繁" w:hAnsi="標楷體-繁" w:cs="Times New Roman"/>
                <w:color w:val="auto"/>
              </w:rPr>
              <w:t>公斤）</w:t>
            </w:r>
          </w:p>
        </w:tc>
      </w:tr>
      <w:tr w:rsidR="0049767E">
        <w:tblPrEx>
          <w:tblCellMar>
            <w:top w:w="0" w:type="dxa"/>
            <w:bottom w:w="0" w:type="dxa"/>
          </w:tblCellMar>
        </w:tblPrEx>
        <w:trPr>
          <w:trHeight w:val="639"/>
        </w:trPr>
        <w:tc>
          <w:tcPr>
            <w:tcW w:w="4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8"/>
              <w:ind w:left="102"/>
              <w:jc w:val="center"/>
              <w:rPr>
                <w:rFonts w:ascii="標楷體-繁" w:eastAsia="標楷體-繁" w:hAnsi="標楷體-繁" w:cs="Times New Roman"/>
                <w:color w:val="auto"/>
              </w:rPr>
            </w:pPr>
            <w:r>
              <w:rPr>
                <w:rFonts w:ascii="標楷體-繁" w:eastAsia="標楷體-繁" w:hAnsi="標楷體-繁" w:cs="Times New Roman"/>
                <w:color w:val="auto"/>
              </w:rPr>
              <w:t>48</w:t>
            </w:r>
            <w:r>
              <w:rPr>
                <w:rFonts w:ascii="標楷體-繁" w:eastAsia="標楷體-繁" w:hAnsi="標楷體-繁" w:cs="Times New Roman"/>
                <w:color w:val="auto"/>
              </w:rPr>
              <w:t>公斤級：</w:t>
            </w:r>
            <w:r>
              <w:rPr>
                <w:rFonts w:ascii="標楷體-繁" w:eastAsia="標楷體-繁" w:hAnsi="標楷體-繁" w:cs="Times New Roman"/>
                <w:color w:val="auto"/>
              </w:rPr>
              <w:t>45.1</w:t>
            </w:r>
            <w:r>
              <w:rPr>
                <w:rFonts w:ascii="標楷體-繁" w:eastAsia="標楷體-繁" w:hAnsi="標楷體-繁" w:cs="Times New Roman"/>
                <w:color w:val="auto"/>
              </w:rPr>
              <w:t>公斤至</w:t>
            </w:r>
            <w:r>
              <w:rPr>
                <w:rFonts w:ascii="標楷體-繁" w:eastAsia="標楷體-繁" w:hAnsi="標楷體-繁" w:cs="Times New Roman"/>
                <w:color w:val="auto"/>
              </w:rPr>
              <w:t>48.0</w:t>
            </w:r>
            <w:r>
              <w:rPr>
                <w:rFonts w:ascii="標楷體-繁" w:eastAsia="標楷體-繁" w:hAnsi="標楷體-繁" w:cs="Times New Roman"/>
                <w:color w:val="auto"/>
              </w:rPr>
              <w:t>公斤</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8"/>
              <w:ind w:left="104"/>
              <w:jc w:val="center"/>
              <w:rPr>
                <w:rFonts w:ascii="標楷體-繁" w:eastAsia="標楷體-繁" w:hAnsi="標楷體-繁" w:cs="Times New Roman"/>
                <w:color w:val="auto"/>
              </w:rPr>
            </w:pPr>
            <w:r>
              <w:rPr>
                <w:rFonts w:ascii="標楷體-繁" w:eastAsia="標楷體-繁" w:hAnsi="標楷體-繁" w:cs="Times New Roman"/>
                <w:color w:val="auto"/>
              </w:rPr>
              <w:t>44</w:t>
            </w:r>
            <w:r>
              <w:rPr>
                <w:rFonts w:ascii="標楷體-繁" w:eastAsia="標楷體-繁" w:hAnsi="標楷體-繁" w:cs="Times New Roman"/>
                <w:color w:val="auto"/>
              </w:rPr>
              <w:t>公斤級：</w:t>
            </w:r>
            <w:r>
              <w:rPr>
                <w:rFonts w:ascii="標楷體-繁" w:eastAsia="標楷體-繁" w:hAnsi="標楷體-繁" w:cs="Times New Roman"/>
                <w:color w:val="auto"/>
              </w:rPr>
              <w:t>42.1</w:t>
            </w:r>
            <w:r>
              <w:rPr>
                <w:rFonts w:ascii="標楷體-繁" w:eastAsia="標楷體-繁" w:hAnsi="標楷體-繁" w:cs="Times New Roman"/>
                <w:color w:val="auto"/>
              </w:rPr>
              <w:t>公斤至</w:t>
            </w:r>
            <w:r>
              <w:rPr>
                <w:rFonts w:ascii="標楷體-繁" w:eastAsia="標楷體-繁" w:hAnsi="標楷體-繁" w:cs="Times New Roman"/>
                <w:color w:val="auto"/>
              </w:rPr>
              <w:t>44.0</w:t>
            </w:r>
            <w:r>
              <w:rPr>
                <w:rFonts w:ascii="標楷體-繁" w:eastAsia="標楷體-繁" w:hAnsi="標楷體-繁" w:cs="Times New Roman"/>
                <w:color w:val="auto"/>
              </w:rPr>
              <w:t>公斤</w:t>
            </w:r>
          </w:p>
        </w:tc>
      </w:tr>
      <w:tr w:rsidR="0049767E">
        <w:tblPrEx>
          <w:tblCellMar>
            <w:top w:w="0" w:type="dxa"/>
            <w:bottom w:w="0" w:type="dxa"/>
          </w:tblCellMar>
        </w:tblPrEx>
        <w:trPr>
          <w:trHeight w:val="639"/>
        </w:trPr>
        <w:tc>
          <w:tcPr>
            <w:tcW w:w="4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30"/>
              <w:ind w:left="102"/>
              <w:jc w:val="center"/>
              <w:rPr>
                <w:rFonts w:ascii="標楷體-繁" w:eastAsia="標楷體-繁" w:hAnsi="標楷體-繁" w:cs="Times New Roman"/>
                <w:color w:val="auto"/>
              </w:rPr>
            </w:pPr>
            <w:r>
              <w:rPr>
                <w:rFonts w:ascii="標楷體-繁" w:eastAsia="標楷體-繁" w:hAnsi="標楷體-繁" w:cs="Times New Roman"/>
                <w:color w:val="auto"/>
              </w:rPr>
              <w:t>51</w:t>
            </w:r>
            <w:r>
              <w:rPr>
                <w:rFonts w:ascii="標楷體-繁" w:eastAsia="標楷體-繁" w:hAnsi="標楷體-繁" w:cs="Times New Roman"/>
                <w:color w:val="auto"/>
              </w:rPr>
              <w:t>公斤級：</w:t>
            </w:r>
            <w:r>
              <w:rPr>
                <w:rFonts w:ascii="標楷體-繁" w:eastAsia="標楷體-繁" w:hAnsi="標楷體-繁" w:cs="Times New Roman"/>
                <w:color w:val="auto"/>
              </w:rPr>
              <w:t>48.1</w:t>
            </w:r>
            <w:r>
              <w:rPr>
                <w:rFonts w:ascii="標楷體-繁" w:eastAsia="標楷體-繁" w:hAnsi="標楷體-繁" w:cs="Times New Roman"/>
                <w:color w:val="auto"/>
              </w:rPr>
              <w:t>公斤至</w:t>
            </w:r>
            <w:r>
              <w:rPr>
                <w:rFonts w:ascii="標楷體-繁" w:eastAsia="標楷體-繁" w:hAnsi="標楷體-繁" w:cs="Times New Roman"/>
                <w:color w:val="auto"/>
              </w:rPr>
              <w:t>51.0</w:t>
            </w:r>
            <w:r>
              <w:rPr>
                <w:rFonts w:ascii="標楷體-繁" w:eastAsia="標楷體-繁" w:hAnsi="標楷體-繁" w:cs="Times New Roman"/>
                <w:color w:val="auto"/>
              </w:rPr>
              <w:t>公斤</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30"/>
              <w:ind w:left="104"/>
              <w:jc w:val="center"/>
              <w:rPr>
                <w:rFonts w:ascii="標楷體-繁" w:eastAsia="標楷體-繁" w:hAnsi="標楷體-繁" w:cs="Times New Roman"/>
                <w:color w:val="auto"/>
              </w:rPr>
            </w:pPr>
            <w:r>
              <w:rPr>
                <w:rFonts w:ascii="標楷體-繁" w:eastAsia="標楷體-繁" w:hAnsi="標楷體-繁" w:cs="Times New Roman"/>
                <w:color w:val="auto"/>
              </w:rPr>
              <w:t>46</w:t>
            </w:r>
            <w:r>
              <w:rPr>
                <w:rFonts w:ascii="標楷體-繁" w:eastAsia="標楷體-繁" w:hAnsi="標楷體-繁" w:cs="Times New Roman"/>
                <w:color w:val="auto"/>
              </w:rPr>
              <w:t>公斤級：</w:t>
            </w:r>
            <w:r>
              <w:rPr>
                <w:rFonts w:ascii="標楷體-繁" w:eastAsia="標楷體-繁" w:hAnsi="標楷體-繁" w:cs="Times New Roman"/>
                <w:color w:val="auto"/>
              </w:rPr>
              <w:t>44.1</w:t>
            </w:r>
            <w:r>
              <w:rPr>
                <w:rFonts w:ascii="標楷體-繁" w:eastAsia="標楷體-繁" w:hAnsi="標楷體-繁" w:cs="Times New Roman"/>
                <w:color w:val="auto"/>
              </w:rPr>
              <w:t>公斤至</w:t>
            </w:r>
            <w:r>
              <w:rPr>
                <w:rFonts w:ascii="標楷體-繁" w:eastAsia="標楷體-繁" w:hAnsi="標楷體-繁" w:cs="Times New Roman"/>
                <w:color w:val="auto"/>
              </w:rPr>
              <w:t>46.0</w:t>
            </w:r>
            <w:r>
              <w:rPr>
                <w:rFonts w:ascii="標楷體-繁" w:eastAsia="標楷體-繁" w:hAnsi="標楷體-繁" w:cs="Times New Roman"/>
                <w:color w:val="auto"/>
              </w:rPr>
              <w:t>公斤</w:t>
            </w:r>
          </w:p>
        </w:tc>
      </w:tr>
      <w:tr w:rsidR="0049767E">
        <w:tblPrEx>
          <w:tblCellMar>
            <w:top w:w="0" w:type="dxa"/>
            <w:bottom w:w="0" w:type="dxa"/>
          </w:tblCellMar>
        </w:tblPrEx>
        <w:trPr>
          <w:trHeight w:val="639"/>
        </w:trPr>
        <w:tc>
          <w:tcPr>
            <w:tcW w:w="4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8"/>
              <w:ind w:left="102"/>
              <w:jc w:val="center"/>
              <w:rPr>
                <w:rFonts w:ascii="標楷體-繁" w:eastAsia="標楷體-繁" w:hAnsi="標楷體-繁" w:cs="Times New Roman"/>
                <w:color w:val="auto"/>
              </w:rPr>
            </w:pPr>
            <w:r>
              <w:rPr>
                <w:rFonts w:ascii="標楷體-繁" w:eastAsia="標楷體-繁" w:hAnsi="標楷體-繁" w:cs="Times New Roman"/>
                <w:color w:val="auto"/>
              </w:rPr>
              <w:t>55</w:t>
            </w:r>
            <w:r>
              <w:rPr>
                <w:rFonts w:ascii="標楷體-繁" w:eastAsia="標楷體-繁" w:hAnsi="標楷體-繁" w:cs="Times New Roman"/>
                <w:color w:val="auto"/>
              </w:rPr>
              <w:t>公斤級：</w:t>
            </w:r>
            <w:r>
              <w:rPr>
                <w:rFonts w:ascii="標楷體-繁" w:eastAsia="標楷體-繁" w:hAnsi="標楷體-繁" w:cs="Times New Roman"/>
                <w:color w:val="auto"/>
              </w:rPr>
              <w:t>51.1</w:t>
            </w:r>
            <w:r>
              <w:rPr>
                <w:rFonts w:ascii="標楷體-繁" w:eastAsia="標楷體-繁" w:hAnsi="標楷體-繁" w:cs="Times New Roman"/>
                <w:color w:val="auto"/>
              </w:rPr>
              <w:t>公斤至</w:t>
            </w:r>
            <w:r>
              <w:rPr>
                <w:rFonts w:ascii="標楷體-繁" w:eastAsia="標楷體-繁" w:hAnsi="標楷體-繁" w:cs="Times New Roman"/>
                <w:color w:val="auto"/>
              </w:rPr>
              <w:t>55.0</w:t>
            </w:r>
            <w:r>
              <w:rPr>
                <w:rFonts w:ascii="標楷體-繁" w:eastAsia="標楷體-繁" w:hAnsi="標楷體-繁" w:cs="Times New Roman"/>
                <w:color w:val="auto"/>
              </w:rPr>
              <w:t>公斤</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8"/>
              <w:ind w:left="104"/>
              <w:jc w:val="center"/>
              <w:rPr>
                <w:rFonts w:ascii="標楷體-繁" w:eastAsia="標楷體-繁" w:hAnsi="標楷體-繁" w:cs="Times New Roman"/>
                <w:color w:val="auto"/>
              </w:rPr>
            </w:pPr>
            <w:r>
              <w:rPr>
                <w:rFonts w:ascii="標楷體-繁" w:eastAsia="標楷體-繁" w:hAnsi="標楷體-繁" w:cs="Times New Roman"/>
                <w:color w:val="auto"/>
              </w:rPr>
              <w:t>49</w:t>
            </w:r>
            <w:r>
              <w:rPr>
                <w:rFonts w:ascii="標楷體-繁" w:eastAsia="標楷體-繁" w:hAnsi="標楷體-繁" w:cs="Times New Roman"/>
                <w:color w:val="auto"/>
              </w:rPr>
              <w:t>公斤級：</w:t>
            </w:r>
            <w:r>
              <w:rPr>
                <w:rFonts w:ascii="標楷體-繁" w:eastAsia="標楷體-繁" w:hAnsi="標楷體-繁" w:cs="Times New Roman"/>
                <w:color w:val="auto"/>
              </w:rPr>
              <w:t>46.1</w:t>
            </w:r>
            <w:r>
              <w:rPr>
                <w:rFonts w:ascii="標楷體-繁" w:eastAsia="標楷體-繁" w:hAnsi="標楷體-繁" w:cs="Times New Roman"/>
                <w:color w:val="auto"/>
              </w:rPr>
              <w:t>公斤至</w:t>
            </w:r>
            <w:r>
              <w:rPr>
                <w:rFonts w:ascii="標楷體-繁" w:eastAsia="標楷體-繁" w:hAnsi="標楷體-繁" w:cs="Times New Roman"/>
                <w:color w:val="auto"/>
              </w:rPr>
              <w:t>49.0</w:t>
            </w:r>
            <w:r>
              <w:rPr>
                <w:rFonts w:ascii="標楷體-繁" w:eastAsia="標楷體-繁" w:hAnsi="標楷體-繁" w:cs="Times New Roman"/>
                <w:color w:val="auto"/>
              </w:rPr>
              <w:t>公斤</w:t>
            </w:r>
          </w:p>
        </w:tc>
      </w:tr>
      <w:tr w:rsidR="0049767E">
        <w:tblPrEx>
          <w:tblCellMar>
            <w:top w:w="0" w:type="dxa"/>
            <w:bottom w:w="0" w:type="dxa"/>
          </w:tblCellMar>
        </w:tblPrEx>
        <w:trPr>
          <w:trHeight w:val="639"/>
        </w:trPr>
        <w:tc>
          <w:tcPr>
            <w:tcW w:w="4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30"/>
              <w:ind w:left="102"/>
              <w:jc w:val="center"/>
              <w:rPr>
                <w:rFonts w:ascii="標楷體-繁" w:eastAsia="標楷體-繁" w:hAnsi="標楷體-繁" w:cs="Times New Roman"/>
                <w:color w:val="auto"/>
              </w:rPr>
            </w:pPr>
            <w:r>
              <w:rPr>
                <w:rFonts w:ascii="標楷體-繁" w:eastAsia="標楷體-繁" w:hAnsi="標楷體-繁" w:cs="Times New Roman"/>
                <w:color w:val="auto"/>
              </w:rPr>
              <w:t>59</w:t>
            </w:r>
            <w:r>
              <w:rPr>
                <w:rFonts w:ascii="標楷體-繁" w:eastAsia="標楷體-繁" w:hAnsi="標楷體-繁" w:cs="Times New Roman"/>
                <w:color w:val="auto"/>
              </w:rPr>
              <w:t>公斤級：</w:t>
            </w:r>
            <w:r>
              <w:rPr>
                <w:rFonts w:ascii="標楷體-繁" w:eastAsia="標楷體-繁" w:hAnsi="標楷體-繁" w:cs="Times New Roman"/>
                <w:color w:val="auto"/>
              </w:rPr>
              <w:t>55.1</w:t>
            </w:r>
            <w:r>
              <w:rPr>
                <w:rFonts w:ascii="標楷體-繁" w:eastAsia="標楷體-繁" w:hAnsi="標楷體-繁" w:cs="Times New Roman"/>
                <w:color w:val="auto"/>
              </w:rPr>
              <w:t>公斤至</w:t>
            </w:r>
            <w:r>
              <w:rPr>
                <w:rFonts w:ascii="標楷體-繁" w:eastAsia="標楷體-繁" w:hAnsi="標楷體-繁" w:cs="Times New Roman"/>
                <w:color w:val="auto"/>
              </w:rPr>
              <w:t>59.0</w:t>
            </w:r>
            <w:r>
              <w:rPr>
                <w:rFonts w:ascii="標楷體-繁" w:eastAsia="標楷體-繁" w:hAnsi="標楷體-繁" w:cs="Times New Roman"/>
                <w:color w:val="auto"/>
              </w:rPr>
              <w:t>公斤</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30"/>
              <w:ind w:left="104"/>
              <w:jc w:val="center"/>
              <w:rPr>
                <w:rFonts w:ascii="標楷體-繁" w:eastAsia="標楷體-繁" w:hAnsi="標楷體-繁" w:cs="Times New Roman"/>
                <w:color w:val="auto"/>
              </w:rPr>
            </w:pPr>
            <w:r>
              <w:rPr>
                <w:rFonts w:ascii="標楷體-繁" w:eastAsia="標楷體-繁" w:hAnsi="標楷體-繁" w:cs="Times New Roman"/>
                <w:color w:val="auto"/>
              </w:rPr>
              <w:t>52</w:t>
            </w:r>
            <w:r>
              <w:rPr>
                <w:rFonts w:ascii="標楷體-繁" w:eastAsia="標楷體-繁" w:hAnsi="標楷體-繁" w:cs="Times New Roman"/>
                <w:color w:val="auto"/>
              </w:rPr>
              <w:t>公斤級：</w:t>
            </w:r>
            <w:r>
              <w:rPr>
                <w:rFonts w:ascii="標楷體-繁" w:eastAsia="標楷體-繁" w:hAnsi="標楷體-繁" w:cs="Times New Roman"/>
                <w:color w:val="auto"/>
              </w:rPr>
              <w:t>49.1</w:t>
            </w:r>
            <w:r>
              <w:rPr>
                <w:rFonts w:ascii="標楷體-繁" w:eastAsia="標楷體-繁" w:hAnsi="標楷體-繁" w:cs="Times New Roman"/>
                <w:color w:val="auto"/>
              </w:rPr>
              <w:t>公斤至</w:t>
            </w:r>
            <w:r>
              <w:rPr>
                <w:rFonts w:ascii="標楷體-繁" w:eastAsia="標楷體-繁" w:hAnsi="標楷體-繁" w:cs="Times New Roman"/>
                <w:color w:val="auto"/>
              </w:rPr>
              <w:t>52.0</w:t>
            </w:r>
            <w:r>
              <w:rPr>
                <w:rFonts w:ascii="標楷體-繁" w:eastAsia="標楷體-繁" w:hAnsi="標楷體-繁" w:cs="Times New Roman"/>
                <w:color w:val="auto"/>
              </w:rPr>
              <w:t>公斤</w:t>
            </w:r>
          </w:p>
        </w:tc>
      </w:tr>
      <w:tr w:rsidR="0049767E">
        <w:tblPrEx>
          <w:tblCellMar>
            <w:top w:w="0" w:type="dxa"/>
            <w:bottom w:w="0" w:type="dxa"/>
          </w:tblCellMar>
        </w:tblPrEx>
        <w:trPr>
          <w:trHeight w:val="639"/>
        </w:trPr>
        <w:tc>
          <w:tcPr>
            <w:tcW w:w="4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8"/>
              <w:ind w:left="102"/>
              <w:jc w:val="center"/>
              <w:rPr>
                <w:rFonts w:ascii="標楷體-繁" w:eastAsia="標楷體-繁" w:hAnsi="標楷體-繁" w:cs="Times New Roman"/>
                <w:color w:val="auto"/>
              </w:rPr>
            </w:pPr>
            <w:r>
              <w:rPr>
                <w:rFonts w:ascii="標楷體-繁" w:eastAsia="標楷體-繁" w:hAnsi="標楷體-繁" w:cs="Times New Roman"/>
                <w:color w:val="auto"/>
              </w:rPr>
              <w:t>63</w:t>
            </w:r>
            <w:r>
              <w:rPr>
                <w:rFonts w:ascii="標楷體-繁" w:eastAsia="標楷體-繁" w:hAnsi="標楷體-繁" w:cs="Times New Roman"/>
                <w:color w:val="auto"/>
              </w:rPr>
              <w:t>公斤級：</w:t>
            </w:r>
            <w:r>
              <w:rPr>
                <w:rFonts w:ascii="標楷體-繁" w:eastAsia="標楷體-繁" w:hAnsi="標楷體-繁" w:cs="Times New Roman"/>
                <w:color w:val="auto"/>
              </w:rPr>
              <w:t>59.1</w:t>
            </w:r>
            <w:r>
              <w:rPr>
                <w:rFonts w:ascii="標楷體-繁" w:eastAsia="標楷體-繁" w:hAnsi="標楷體-繁" w:cs="Times New Roman"/>
                <w:color w:val="auto"/>
              </w:rPr>
              <w:t>公斤至</w:t>
            </w:r>
            <w:r>
              <w:rPr>
                <w:rFonts w:ascii="標楷體-繁" w:eastAsia="標楷體-繁" w:hAnsi="標楷體-繁" w:cs="Times New Roman"/>
                <w:color w:val="auto"/>
              </w:rPr>
              <w:t>63.0</w:t>
            </w:r>
            <w:r>
              <w:rPr>
                <w:rFonts w:ascii="標楷體-繁" w:eastAsia="標楷體-繁" w:hAnsi="標楷體-繁" w:cs="Times New Roman"/>
                <w:color w:val="auto"/>
              </w:rPr>
              <w:t>公斤</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8"/>
              <w:ind w:left="104"/>
              <w:jc w:val="center"/>
              <w:rPr>
                <w:rFonts w:ascii="標楷體-繁" w:eastAsia="標楷體-繁" w:hAnsi="標楷體-繁" w:cs="Times New Roman"/>
                <w:color w:val="auto"/>
              </w:rPr>
            </w:pPr>
            <w:r>
              <w:rPr>
                <w:rFonts w:ascii="標楷體-繁" w:eastAsia="標楷體-繁" w:hAnsi="標楷體-繁" w:cs="Times New Roman"/>
                <w:color w:val="auto"/>
              </w:rPr>
              <w:t>55</w:t>
            </w:r>
            <w:r>
              <w:rPr>
                <w:rFonts w:ascii="標楷體-繁" w:eastAsia="標楷體-繁" w:hAnsi="標楷體-繁" w:cs="Times New Roman"/>
                <w:color w:val="auto"/>
              </w:rPr>
              <w:t>公斤級：</w:t>
            </w:r>
            <w:r>
              <w:rPr>
                <w:rFonts w:ascii="標楷體-繁" w:eastAsia="標楷體-繁" w:hAnsi="標楷體-繁" w:cs="Times New Roman"/>
                <w:color w:val="auto"/>
              </w:rPr>
              <w:t>52.1</w:t>
            </w:r>
            <w:r>
              <w:rPr>
                <w:rFonts w:ascii="標楷體-繁" w:eastAsia="標楷體-繁" w:hAnsi="標楷體-繁" w:cs="Times New Roman"/>
                <w:color w:val="auto"/>
              </w:rPr>
              <w:t>公斤至</w:t>
            </w:r>
            <w:r>
              <w:rPr>
                <w:rFonts w:ascii="標楷體-繁" w:eastAsia="標楷體-繁" w:hAnsi="標楷體-繁" w:cs="Times New Roman"/>
                <w:color w:val="auto"/>
              </w:rPr>
              <w:t>55.0</w:t>
            </w:r>
            <w:r>
              <w:rPr>
                <w:rFonts w:ascii="標楷體-繁" w:eastAsia="標楷體-繁" w:hAnsi="標楷體-繁" w:cs="Times New Roman"/>
                <w:color w:val="auto"/>
              </w:rPr>
              <w:t>公斤</w:t>
            </w:r>
          </w:p>
        </w:tc>
      </w:tr>
      <w:tr w:rsidR="0049767E">
        <w:tblPrEx>
          <w:tblCellMar>
            <w:top w:w="0" w:type="dxa"/>
            <w:bottom w:w="0" w:type="dxa"/>
          </w:tblCellMar>
        </w:tblPrEx>
        <w:trPr>
          <w:trHeight w:val="639"/>
        </w:trPr>
        <w:tc>
          <w:tcPr>
            <w:tcW w:w="4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8"/>
              <w:ind w:left="102"/>
              <w:jc w:val="center"/>
              <w:rPr>
                <w:rFonts w:ascii="標楷體-繁" w:eastAsia="標楷體-繁" w:hAnsi="標楷體-繁" w:cs="Times New Roman"/>
                <w:color w:val="auto"/>
              </w:rPr>
            </w:pPr>
            <w:r>
              <w:rPr>
                <w:rFonts w:ascii="標楷體-繁" w:eastAsia="標楷體-繁" w:hAnsi="標楷體-繁" w:cs="Times New Roman"/>
                <w:color w:val="auto"/>
              </w:rPr>
              <w:t>68</w:t>
            </w:r>
            <w:r>
              <w:rPr>
                <w:rFonts w:ascii="標楷體-繁" w:eastAsia="標楷體-繁" w:hAnsi="標楷體-繁" w:cs="Times New Roman"/>
                <w:color w:val="auto"/>
              </w:rPr>
              <w:t>公斤級：</w:t>
            </w:r>
            <w:r>
              <w:rPr>
                <w:rFonts w:ascii="標楷體-繁" w:eastAsia="標楷體-繁" w:hAnsi="標楷體-繁" w:cs="Times New Roman"/>
                <w:color w:val="auto"/>
              </w:rPr>
              <w:t>63.1</w:t>
            </w:r>
            <w:r>
              <w:rPr>
                <w:rFonts w:ascii="標楷體-繁" w:eastAsia="標楷體-繁" w:hAnsi="標楷體-繁" w:cs="Times New Roman"/>
                <w:color w:val="auto"/>
              </w:rPr>
              <w:t>公斤至</w:t>
            </w:r>
            <w:r>
              <w:rPr>
                <w:rFonts w:ascii="標楷體-繁" w:eastAsia="標楷體-繁" w:hAnsi="標楷體-繁" w:cs="Times New Roman"/>
                <w:color w:val="auto"/>
              </w:rPr>
              <w:t>68.0</w:t>
            </w:r>
            <w:r>
              <w:rPr>
                <w:rFonts w:ascii="標楷體-繁" w:eastAsia="標楷體-繁" w:hAnsi="標楷體-繁" w:cs="Times New Roman"/>
                <w:color w:val="auto"/>
              </w:rPr>
              <w:t>公斤</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8"/>
              <w:ind w:left="104"/>
              <w:jc w:val="center"/>
              <w:rPr>
                <w:rFonts w:ascii="標楷體-繁" w:eastAsia="標楷體-繁" w:hAnsi="標楷體-繁" w:cs="Times New Roman"/>
                <w:color w:val="auto"/>
              </w:rPr>
            </w:pPr>
            <w:r>
              <w:rPr>
                <w:rFonts w:ascii="標楷體-繁" w:eastAsia="標楷體-繁" w:hAnsi="標楷體-繁" w:cs="Times New Roman"/>
                <w:color w:val="auto"/>
              </w:rPr>
              <w:t>59</w:t>
            </w:r>
            <w:r>
              <w:rPr>
                <w:rFonts w:ascii="標楷體-繁" w:eastAsia="標楷體-繁" w:hAnsi="標楷體-繁" w:cs="Times New Roman"/>
                <w:color w:val="auto"/>
              </w:rPr>
              <w:t>公斤級：</w:t>
            </w:r>
            <w:r>
              <w:rPr>
                <w:rFonts w:ascii="標楷體-繁" w:eastAsia="標楷體-繁" w:hAnsi="標楷體-繁" w:cs="Times New Roman"/>
                <w:color w:val="auto"/>
              </w:rPr>
              <w:t>55.1</w:t>
            </w:r>
            <w:r>
              <w:rPr>
                <w:rFonts w:ascii="標楷體-繁" w:eastAsia="標楷體-繁" w:hAnsi="標楷體-繁" w:cs="Times New Roman"/>
                <w:color w:val="auto"/>
              </w:rPr>
              <w:t>公斤至</w:t>
            </w:r>
            <w:r>
              <w:rPr>
                <w:rFonts w:ascii="標楷體-繁" w:eastAsia="標楷體-繁" w:hAnsi="標楷體-繁" w:cs="Times New Roman"/>
                <w:color w:val="auto"/>
              </w:rPr>
              <w:t>59.0</w:t>
            </w:r>
            <w:r>
              <w:rPr>
                <w:rFonts w:ascii="標楷體-繁" w:eastAsia="標楷體-繁" w:hAnsi="標楷體-繁" w:cs="Times New Roman"/>
                <w:color w:val="auto"/>
              </w:rPr>
              <w:t>公斤</w:t>
            </w:r>
          </w:p>
        </w:tc>
      </w:tr>
      <w:tr w:rsidR="0049767E">
        <w:tblPrEx>
          <w:tblCellMar>
            <w:top w:w="0" w:type="dxa"/>
            <w:bottom w:w="0" w:type="dxa"/>
          </w:tblCellMar>
        </w:tblPrEx>
        <w:trPr>
          <w:trHeight w:val="639"/>
        </w:trPr>
        <w:tc>
          <w:tcPr>
            <w:tcW w:w="4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8"/>
              <w:ind w:left="102"/>
              <w:jc w:val="center"/>
              <w:rPr>
                <w:rFonts w:ascii="標楷體-繁" w:eastAsia="標楷體-繁" w:hAnsi="標楷體-繁" w:cs="Times New Roman"/>
                <w:color w:val="auto"/>
              </w:rPr>
            </w:pPr>
            <w:r>
              <w:rPr>
                <w:rFonts w:ascii="標楷體-繁" w:eastAsia="標楷體-繁" w:hAnsi="標楷體-繁" w:cs="Times New Roman"/>
                <w:color w:val="auto"/>
              </w:rPr>
              <w:t>73</w:t>
            </w:r>
            <w:r>
              <w:rPr>
                <w:rFonts w:ascii="標楷體-繁" w:eastAsia="標楷體-繁" w:hAnsi="標楷體-繁" w:cs="Times New Roman"/>
                <w:color w:val="auto"/>
              </w:rPr>
              <w:t>公斤級：</w:t>
            </w:r>
            <w:r>
              <w:rPr>
                <w:rFonts w:ascii="標楷體-繁" w:eastAsia="標楷體-繁" w:hAnsi="標楷體-繁" w:cs="Times New Roman"/>
                <w:color w:val="auto"/>
              </w:rPr>
              <w:t>68.1</w:t>
            </w:r>
            <w:r>
              <w:rPr>
                <w:rFonts w:ascii="標楷體-繁" w:eastAsia="標楷體-繁" w:hAnsi="標楷體-繁" w:cs="Times New Roman"/>
                <w:color w:val="auto"/>
              </w:rPr>
              <w:t>公斤至</w:t>
            </w:r>
            <w:r>
              <w:rPr>
                <w:rFonts w:ascii="標楷體-繁" w:eastAsia="標楷體-繁" w:hAnsi="標楷體-繁" w:cs="Times New Roman"/>
                <w:color w:val="auto"/>
              </w:rPr>
              <w:t>73.0</w:t>
            </w:r>
            <w:r>
              <w:rPr>
                <w:rFonts w:ascii="標楷體-繁" w:eastAsia="標楷體-繁" w:hAnsi="標楷體-繁" w:cs="Times New Roman"/>
                <w:color w:val="auto"/>
              </w:rPr>
              <w:t>公斤</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8"/>
              <w:ind w:left="104"/>
              <w:jc w:val="center"/>
              <w:rPr>
                <w:rFonts w:ascii="標楷體-繁" w:eastAsia="標楷體-繁" w:hAnsi="標楷體-繁" w:cs="Times New Roman"/>
                <w:color w:val="auto"/>
              </w:rPr>
            </w:pPr>
            <w:r>
              <w:rPr>
                <w:rFonts w:ascii="標楷體-繁" w:eastAsia="標楷體-繁" w:hAnsi="標楷體-繁" w:cs="Times New Roman"/>
                <w:color w:val="auto"/>
              </w:rPr>
              <w:t>63</w:t>
            </w:r>
            <w:r>
              <w:rPr>
                <w:rFonts w:ascii="標楷體-繁" w:eastAsia="標楷體-繁" w:hAnsi="標楷體-繁" w:cs="Times New Roman"/>
                <w:color w:val="auto"/>
              </w:rPr>
              <w:t>公斤級：</w:t>
            </w:r>
            <w:r>
              <w:rPr>
                <w:rFonts w:ascii="標楷體-繁" w:eastAsia="標楷體-繁" w:hAnsi="標楷體-繁" w:cs="Times New Roman"/>
                <w:color w:val="auto"/>
              </w:rPr>
              <w:t>59.1</w:t>
            </w:r>
            <w:r>
              <w:rPr>
                <w:rFonts w:ascii="標楷體-繁" w:eastAsia="標楷體-繁" w:hAnsi="標楷體-繁" w:cs="Times New Roman"/>
                <w:color w:val="auto"/>
              </w:rPr>
              <w:t>公斤至</w:t>
            </w:r>
            <w:r>
              <w:rPr>
                <w:rFonts w:ascii="標楷體-繁" w:eastAsia="標楷體-繁" w:hAnsi="標楷體-繁" w:cs="Times New Roman"/>
                <w:color w:val="auto"/>
              </w:rPr>
              <w:t>63.0</w:t>
            </w:r>
            <w:r>
              <w:rPr>
                <w:rFonts w:ascii="標楷體-繁" w:eastAsia="標楷體-繁" w:hAnsi="標楷體-繁" w:cs="Times New Roman"/>
                <w:color w:val="auto"/>
              </w:rPr>
              <w:t>公斤</w:t>
            </w:r>
          </w:p>
        </w:tc>
      </w:tr>
      <w:tr w:rsidR="0049767E">
        <w:tblPrEx>
          <w:tblCellMar>
            <w:top w:w="0" w:type="dxa"/>
            <w:bottom w:w="0" w:type="dxa"/>
          </w:tblCellMar>
        </w:tblPrEx>
        <w:trPr>
          <w:trHeight w:val="639"/>
        </w:trPr>
        <w:tc>
          <w:tcPr>
            <w:tcW w:w="4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30"/>
              <w:ind w:left="102"/>
              <w:jc w:val="center"/>
              <w:rPr>
                <w:rFonts w:ascii="標楷體-繁" w:eastAsia="標楷體-繁" w:hAnsi="標楷體-繁" w:cs="Times New Roman"/>
                <w:color w:val="auto"/>
              </w:rPr>
            </w:pPr>
            <w:r>
              <w:rPr>
                <w:rFonts w:ascii="標楷體-繁" w:eastAsia="標楷體-繁" w:hAnsi="標楷體-繁" w:cs="Times New Roman"/>
                <w:color w:val="auto"/>
              </w:rPr>
              <w:t>78</w:t>
            </w:r>
            <w:r>
              <w:rPr>
                <w:rFonts w:ascii="標楷體-繁" w:eastAsia="標楷體-繁" w:hAnsi="標楷體-繁" w:cs="Times New Roman"/>
                <w:color w:val="auto"/>
              </w:rPr>
              <w:t>公斤級：</w:t>
            </w:r>
            <w:r>
              <w:rPr>
                <w:rFonts w:ascii="標楷體-繁" w:eastAsia="標楷體-繁" w:hAnsi="標楷體-繁" w:cs="Times New Roman"/>
                <w:color w:val="auto"/>
              </w:rPr>
              <w:t>73.1</w:t>
            </w:r>
            <w:r>
              <w:rPr>
                <w:rFonts w:ascii="標楷體-繁" w:eastAsia="標楷體-繁" w:hAnsi="標楷體-繁" w:cs="Times New Roman"/>
                <w:color w:val="auto"/>
              </w:rPr>
              <w:t>公斤至</w:t>
            </w:r>
            <w:r>
              <w:rPr>
                <w:rFonts w:ascii="標楷體-繁" w:eastAsia="標楷體-繁" w:hAnsi="標楷體-繁" w:cs="Times New Roman"/>
                <w:color w:val="auto"/>
              </w:rPr>
              <w:t>78.0</w:t>
            </w:r>
            <w:r>
              <w:rPr>
                <w:rFonts w:ascii="標楷體-繁" w:eastAsia="標楷體-繁" w:hAnsi="標楷體-繁" w:cs="Times New Roman"/>
                <w:color w:val="auto"/>
              </w:rPr>
              <w:t>公斤</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30"/>
              <w:ind w:left="104"/>
              <w:jc w:val="center"/>
              <w:rPr>
                <w:rFonts w:ascii="標楷體-繁" w:eastAsia="標楷體-繁" w:hAnsi="標楷體-繁" w:cs="Times New Roman"/>
                <w:color w:val="auto"/>
              </w:rPr>
            </w:pPr>
            <w:r>
              <w:rPr>
                <w:rFonts w:ascii="標楷體-繁" w:eastAsia="標楷體-繁" w:hAnsi="標楷體-繁" w:cs="Times New Roman"/>
                <w:color w:val="auto"/>
              </w:rPr>
              <w:t>68</w:t>
            </w:r>
            <w:r>
              <w:rPr>
                <w:rFonts w:ascii="標楷體-繁" w:eastAsia="標楷體-繁" w:hAnsi="標楷體-繁" w:cs="Times New Roman"/>
                <w:color w:val="auto"/>
              </w:rPr>
              <w:t>公斤級：</w:t>
            </w:r>
            <w:r>
              <w:rPr>
                <w:rFonts w:ascii="標楷體-繁" w:eastAsia="標楷體-繁" w:hAnsi="標楷體-繁" w:cs="Times New Roman"/>
                <w:color w:val="auto"/>
              </w:rPr>
              <w:t>63.1</w:t>
            </w:r>
            <w:r>
              <w:rPr>
                <w:rFonts w:ascii="標楷體-繁" w:eastAsia="標楷體-繁" w:hAnsi="標楷體-繁" w:cs="Times New Roman"/>
                <w:color w:val="auto"/>
              </w:rPr>
              <w:t>公斤至</w:t>
            </w:r>
            <w:r>
              <w:rPr>
                <w:rFonts w:ascii="標楷體-繁" w:eastAsia="標楷體-繁" w:hAnsi="標楷體-繁" w:cs="Times New Roman"/>
                <w:color w:val="auto"/>
              </w:rPr>
              <w:t>68.0</w:t>
            </w:r>
            <w:r>
              <w:rPr>
                <w:rFonts w:ascii="標楷體-繁" w:eastAsia="標楷體-繁" w:hAnsi="標楷體-繁" w:cs="Times New Roman"/>
                <w:color w:val="auto"/>
              </w:rPr>
              <w:t>公斤</w:t>
            </w:r>
          </w:p>
        </w:tc>
      </w:tr>
      <w:tr w:rsidR="0049767E">
        <w:tblPrEx>
          <w:tblCellMar>
            <w:top w:w="0" w:type="dxa"/>
            <w:bottom w:w="0" w:type="dxa"/>
          </w:tblCellMar>
        </w:tblPrEx>
        <w:trPr>
          <w:trHeight w:val="639"/>
        </w:trPr>
        <w:tc>
          <w:tcPr>
            <w:tcW w:w="4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30"/>
              <w:ind w:left="102"/>
              <w:jc w:val="center"/>
              <w:rPr>
                <w:rFonts w:ascii="標楷體-繁" w:eastAsia="標楷體-繁" w:hAnsi="標楷體-繁" w:cs="Times New Roman"/>
                <w:color w:val="auto"/>
              </w:rPr>
            </w:pPr>
            <w:r>
              <w:rPr>
                <w:rFonts w:ascii="標楷體-繁" w:eastAsia="標楷體-繁" w:hAnsi="標楷體-繁" w:cs="Times New Roman"/>
                <w:color w:val="auto"/>
              </w:rPr>
              <w:t>78</w:t>
            </w:r>
            <w:r>
              <w:rPr>
                <w:rFonts w:ascii="標楷體-繁" w:eastAsia="標楷體-繁" w:hAnsi="標楷體-繁" w:cs="Times New Roman"/>
                <w:color w:val="auto"/>
              </w:rPr>
              <w:t>公斤以上：</w:t>
            </w:r>
            <w:r>
              <w:rPr>
                <w:rFonts w:ascii="標楷體-繁" w:eastAsia="標楷體-繁" w:hAnsi="標楷體-繁" w:cs="Times New Roman"/>
                <w:color w:val="auto"/>
              </w:rPr>
              <w:t>78.1</w:t>
            </w:r>
            <w:r>
              <w:rPr>
                <w:rFonts w:ascii="標楷體-繁" w:eastAsia="標楷體-繁" w:hAnsi="標楷體-繁" w:cs="Times New Roman"/>
                <w:color w:val="auto"/>
              </w:rPr>
              <w:t>公斤以上</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30"/>
              <w:ind w:left="104"/>
              <w:jc w:val="center"/>
              <w:rPr>
                <w:rFonts w:ascii="標楷體-繁" w:eastAsia="標楷體-繁" w:hAnsi="標楷體-繁" w:cs="Times New Roman"/>
                <w:color w:val="auto"/>
              </w:rPr>
            </w:pPr>
            <w:r>
              <w:rPr>
                <w:rFonts w:ascii="標楷體-繁" w:eastAsia="標楷體-繁" w:hAnsi="標楷體-繁" w:cs="Times New Roman"/>
                <w:color w:val="auto"/>
              </w:rPr>
              <w:t>68</w:t>
            </w:r>
            <w:r>
              <w:rPr>
                <w:rFonts w:ascii="標楷體-繁" w:eastAsia="標楷體-繁" w:hAnsi="標楷體-繁" w:cs="Times New Roman"/>
                <w:color w:val="auto"/>
              </w:rPr>
              <w:t>公斤以上：</w:t>
            </w:r>
            <w:r>
              <w:rPr>
                <w:rFonts w:ascii="標楷體-繁" w:eastAsia="標楷體-繁" w:hAnsi="標楷體-繁" w:cs="Times New Roman"/>
                <w:color w:val="auto"/>
              </w:rPr>
              <w:t>68.1</w:t>
            </w:r>
            <w:r>
              <w:rPr>
                <w:rFonts w:ascii="標楷體-繁" w:eastAsia="標楷體-繁" w:hAnsi="標楷體-繁" w:cs="Times New Roman"/>
                <w:color w:val="auto"/>
              </w:rPr>
              <w:t>公斤以上</w:t>
            </w:r>
          </w:p>
        </w:tc>
      </w:tr>
    </w:tbl>
    <w:p w:rsidR="0049767E" w:rsidRDefault="0049767E">
      <w:pPr>
        <w:pStyle w:val="Standard"/>
        <w:widowControl w:val="0"/>
        <w:spacing w:before="90" w:line="360" w:lineRule="auto"/>
        <w:ind w:left="480"/>
        <w:rPr>
          <w:rFonts w:ascii="標楷體-繁" w:eastAsia="標楷體-繁" w:hAnsi="標楷體-繁" w:cs="Times New Roman"/>
          <w:color w:val="auto"/>
        </w:rPr>
      </w:pPr>
    </w:p>
    <w:p w:rsidR="0049767E" w:rsidRDefault="002A4E1B">
      <w:pPr>
        <w:pStyle w:val="Standard"/>
        <w:widowControl w:val="0"/>
        <w:numPr>
          <w:ilvl w:val="0"/>
          <w:numId w:val="33"/>
        </w:numPr>
        <w:spacing w:before="90" w:line="360" w:lineRule="auto"/>
        <w:rPr>
          <w:rFonts w:ascii="標楷體-繁" w:eastAsia="標楷體-繁" w:hAnsi="標楷體-繁" w:cs="Times New Roman"/>
          <w:color w:val="auto"/>
        </w:rPr>
      </w:pPr>
      <w:r>
        <w:rPr>
          <w:rFonts w:ascii="標楷體-繁" w:eastAsia="標楷體-繁" w:hAnsi="標楷體-繁" w:cs="Times New Roman"/>
          <w:color w:val="auto"/>
        </w:rPr>
        <w:lastRenderedPageBreak/>
        <w:t>參加辦法</w:t>
      </w:r>
    </w:p>
    <w:p w:rsidR="0049767E" w:rsidRDefault="002A4E1B">
      <w:pPr>
        <w:pStyle w:val="Standard"/>
        <w:widowControl w:val="0"/>
        <w:numPr>
          <w:ilvl w:val="0"/>
          <w:numId w:val="34"/>
        </w:numPr>
        <w:spacing w:line="360" w:lineRule="auto"/>
        <w:rPr>
          <w:rFonts w:ascii="標楷體-繁" w:eastAsia="標楷體-繁" w:hAnsi="標楷體-繁" w:cs="Times New Roman"/>
          <w:color w:val="auto"/>
        </w:rPr>
      </w:pPr>
      <w:r>
        <w:rPr>
          <w:rFonts w:ascii="標楷體-繁" w:eastAsia="標楷體-繁" w:hAnsi="標楷體-繁" w:cs="Times New Roman"/>
          <w:color w:val="auto"/>
        </w:rPr>
        <w:t>學籍規定</w:t>
      </w:r>
    </w:p>
    <w:p w:rsidR="0049767E" w:rsidRDefault="002A4E1B">
      <w:pPr>
        <w:pStyle w:val="Standard"/>
        <w:widowControl w:val="0"/>
        <w:numPr>
          <w:ilvl w:val="0"/>
          <w:numId w:val="28"/>
        </w:numPr>
        <w:spacing w:line="360" w:lineRule="auto"/>
        <w:ind w:hanging="22"/>
      </w:pPr>
      <w:r>
        <w:rPr>
          <w:rFonts w:ascii="標楷體-繁" w:eastAsia="標楷體-繁" w:hAnsi="標楷體-繁" w:cs="Times New Roman"/>
          <w:color w:val="auto"/>
        </w:rPr>
        <w:t>參加單位之運動員，以臺北市中等學校</w:t>
      </w:r>
      <w:r>
        <w:rPr>
          <w:rFonts w:ascii="標楷體-繁" w:eastAsia="標楷體-繁" w:hAnsi="標楷體-繁" w:cs="Times New Roman"/>
          <w:color w:val="auto"/>
        </w:rPr>
        <w:t>11</w:t>
      </w:r>
      <w:r>
        <w:rPr>
          <w:rFonts w:ascii="標楷體-繁" w:eastAsia="標楷體-繁" w:hAnsi="標楷體-繁" w:cs="Times New Roman"/>
          <w:color w:val="auto"/>
          <w:lang w:val="en-US"/>
        </w:rPr>
        <w:t>3</w:t>
      </w:r>
      <w:r>
        <w:rPr>
          <w:rFonts w:ascii="標楷體-繁" w:eastAsia="標楷體-繁" w:hAnsi="標楷體-繁" w:cs="Times New Roman"/>
          <w:color w:val="auto"/>
        </w:rPr>
        <w:t>學年度第</w:t>
      </w:r>
      <w:r>
        <w:rPr>
          <w:rFonts w:ascii="標楷體-繁" w:eastAsia="標楷體-繁" w:hAnsi="標楷體-繁" w:cs="Times New Roman"/>
          <w:color w:val="auto"/>
        </w:rPr>
        <w:t>1</w:t>
      </w:r>
      <w:r>
        <w:rPr>
          <w:rFonts w:ascii="標楷體-繁" w:eastAsia="標楷體-繁" w:hAnsi="標楷體-繁" w:cs="Times New Roman"/>
          <w:color w:val="auto"/>
        </w:rPr>
        <w:t>學期開學日即在代表學校就學，設有學籍，現仍在學者為限。</w:t>
      </w:r>
    </w:p>
    <w:p w:rsidR="0049767E" w:rsidRDefault="002A4E1B">
      <w:pPr>
        <w:pStyle w:val="Standard"/>
        <w:widowControl w:val="0"/>
        <w:numPr>
          <w:ilvl w:val="0"/>
          <w:numId w:val="28"/>
        </w:numPr>
        <w:spacing w:line="360" w:lineRule="auto"/>
        <w:ind w:hanging="22"/>
        <w:rPr>
          <w:rFonts w:ascii="標楷體-繁" w:eastAsia="標楷體-繁" w:hAnsi="標楷體-繁" w:cs="Times New Roman"/>
          <w:color w:val="auto"/>
        </w:rPr>
      </w:pPr>
      <w:r>
        <w:rPr>
          <w:rFonts w:ascii="標楷體-繁" w:eastAsia="標楷體-繁" w:hAnsi="標楷體-繁" w:cs="Times New Roman"/>
          <w:color w:val="auto"/>
        </w:rPr>
        <w:t>在國中修業</w:t>
      </w:r>
      <w:r>
        <w:rPr>
          <w:rFonts w:ascii="標楷體-繁" w:eastAsia="標楷體-繁" w:hAnsi="標楷體-繁" w:cs="Times New Roman"/>
          <w:color w:val="auto"/>
        </w:rPr>
        <w:t>3</w:t>
      </w:r>
      <w:r>
        <w:rPr>
          <w:rFonts w:ascii="標楷體-繁" w:eastAsia="標楷體-繁" w:hAnsi="標楷體-繁" w:cs="Times New Roman"/>
          <w:color w:val="auto"/>
        </w:rPr>
        <w:t>年以上者不得報名參加國中部。</w:t>
      </w:r>
    </w:p>
    <w:p w:rsidR="0049767E" w:rsidRDefault="002A4E1B">
      <w:pPr>
        <w:pStyle w:val="Standard"/>
        <w:widowControl w:val="0"/>
        <w:numPr>
          <w:ilvl w:val="0"/>
          <w:numId w:val="28"/>
        </w:numPr>
        <w:spacing w:line="360" w:lineRule="auto"/>
        <w:ind w:hanging="22"/>
      </w:pPr>
      <w:r>
        <w:rPr>
          <w:rFonts w:ascii="標楷體-繁" w:eastAsia="標楷體-繁" w:hAnsi="標楷體-繁" w:cs="Times New Roman"/>
          <w:color w:val="auto"/>
        </w:rPr>
        <w:t>曾報名參加全國中等學校運動會之轉學生或重考生參加比賽者，已具有就學校</w:t>
      </w:r>
      <w:r>
        <w:rPr>
          <w:rFonts w:ascii="標楷體-繁" w:eastAsia="標楷體-繁" w:hAnsi="標楷體-繁" w:cs="Times New Roman"/>
          <w:color w:val="auto"/>
        </w:rPr>
        <w:t>1</w:t>
      </w:r>
      <w:r>
        <w:rPr>
          <w:rFonts w:ascii="標楷體-繁" w:eastAsia="標楷體-繁" w:hAnsi="標楷體-繁" w:cs="Times New Roman"/>
          <w:color w:val="auto"/>
        </w:rPr>
        <w:t>年以上</w:t>
      </w:r>
      <w:r>
        <w:rPr>
          <w:rFonts w:ascii="標楷體-繁" w:eastAsia="標楷體-繁" w:hAnsi="標楷體-繁" w:cs="Times New Roman"/>
          <w:color w:val="auto"/>
        </w:rPr>
        <w:t>11</w:t>
      </w:r>
      <w:r>
        <w:rPr>
          <w:rFonts w:ascii="標楷體-繁" w:eastAsia="標楷體-繁" w:hAnsi="標楷體-繁" w:cs="Times New Roman"/>
          <w:color w:val="auto"/>
          <w:lang w:val="en-US"/>
        </w:rPr>
        <w:t>2</w:t>
      </w:r>
      <w:r>
        <w:rPr>
          <w:rFonts w:ascii="標楷體-繁" w:eastAsia="標楷體-繁" w:hAnsi="標楷體-繁" w:cs="Times New Roman"/>
          <w:color w:val="auto"/>
        </w:rPr>
        <w:t>學年度第</w:t>
      </w:r>
      <w:r>
        <w:rPr>
          <w:rFonts w:ascii="標楷體-繁" w:eastAsia="標楷體-繁" w:hAnsi="標楷體-繁" w:cs="Times New Roman"/>
          <w:color w:val="auto"/>
        </w:rPr>
        <w:t>2</w:t>
      </w:r>
      <w:r>
        <w:rPr>
          <w:rFonts w:ascii="標楷體-繁" w:eastAsia="標楷體-繁" w:hAnsi="標楷體-繁" w:cs="Times New Roman"/>
          <w:color w:val="auto"/>
        </w:rPr>
        <w:t>學期開學日即在代表學校就學，設有學籍，且</w:t>
      </w:r>
      <w:r>
        <w:rPr>
          <w:rFonts w:ascii="標楷體-繁" w:eastAsia="標楷體-繁" w:hAnsi="標楷體-繁" w:cs="Times New Roman"/>
          <w:color w:val="auto"/>
        </w:rPr>
        <w:t>11</w:t>
      </w:r>
      <w:r>
        <w:rPr>
          <w:rFonts w:ascii="標楷體-繁" w:eastAsia="標楷體-繁" w:hAnsi="標楷體-繁" w:cs="Times New Roman"/>
          <w:color w:val="auto"/>
          <w:lang w:val="en-US"/>
        </w:rPr>
        <w:t>3</w:t>
      </w:r>
      <w:r>
        <w:rPr>
          <w:rFonts w:ascii="標楷體-繁" w:eastAsia="標楷體-繁" w:hAnsi="標楷體-繁" w:cs="Times New Roman"/>
          <w:color w:val="auto"/>
        </w:rPr>
        <w:t>學年度第</w:t>
      </w:r>
      <w:r>
        <w:rPr>
          <w:rFonts w:ascii="標楷體-繁" w:eastAsia="標楷體-繁" w:hAnsi="標楷體-繁" w:cs="Times New Roman"/>
          <w:color w:val="auto"/>
        </w:rPr>
        <w:t>1</w:t>
      </w:r>
      <w:r>
        <w:rPr>
          <w:rFonts w:ascii="標楷體-繁" w:eastAsia="標楷體-繁" w:hAnsi="標楷體-繁" w:cs="Times New Roman"/>
          <w:color w:val="auto"/>
        </w:rPr>
        <w:t>學期仍在學者為限，並須簽署相關切結書</w:t>
      </w:r>
      <w:r>
        <w:rPr>
          <w:rFonts w:ascii="標楷體-繁" w:eastAsia="標楷體-繁" w:hAnsi="標楷體-繁" w:cs="Times New Roman"/>
          <w:color w:val="auto"/>
        </w:rPr>
        <w:t>(</w:t>
      </w:r>
      <w:r>
        <w:rPr>
          <w:rFonts w:ascii="標楷體-繁" w:eastAsia="標楷體-繁" w:hAnsi="標楷體-繁" w:cs="Times New Roman"/>
          <w:color w:val="auto"/>
        </w:rPr>
        <w:t>如附件</w:t>
      </w:r>
      <w:r>
        <w:rPr>
          <w:rFonts w:ascii="標楷體-繁" w:eastAsia="標楷體-繁" w:hAnsi="標楷體-繁" w:cs="Times New Roman"/>
          <w:color w:val="auto"/>
        </w:rPr>
        <w:t>1)</w:t>
      </w:r>
      <w:r>
        <w:rPr>
          <w:rFonts w:ascii="標楷體-繁" w:eastAsia="標楷體-繁" w:hAnsi="標楷體-繁" w:cs="Times New Roman"/>
          <w:color w:val="auto"/>
        </w:rPr>
        <w:t>方能報名；如原就讀之學校</w:t>
      </w:r>
      <w:r>
        <w:rPr>
          <w:rFonts w:ascii="標楷體-繁" w:eastAsia="標楷體-繁" w:hAnsi="標楷體-繁" w:cs="Times New Roman"/>
          <w:color w:val="auto"/>
          <w:lang w:eastAsia="zh-TW"/>
        </w:rPr>
        <w:t>於</w:t>
      </w:r>
      <w:r>
        <w:rPr>
          <w:rFonts w:ascii="標楷體-繁" w:eastAsia="標楷體-繁" w:hAnsi="標楷體-繁" w:cs="Times New Roman"/>
          <w:color w:val="auto"/>
        </w:rPr>
        <w:t>11</w:t>
      </w:r>
      <w:r>
        <w:rPr>
          <w:rFonts w:ascii="標楷體-繁" w:eastAsia="標楷體-繁" w:hAnsi="標楷體-繁" w:cs="Times New Roman"/>
          <w:color w:val="auto"/>
          <w:lang w:val="en-US"/>
        </w:rPr>
        <w:t>2</w:t>
      </w:r>
      <w:r>
        <w:rPr>
          <w:rFonts w:ascii="標楷體-繁" w:eastAsia="標楷體-繁" w:hAnsi="標楷體-繁" w:cs="Times New Roman"/>
          <w:color w:val="auto"/>
          <w:lang w:eastAsia="zh-TW"/>
        </w:rPr>
        <w:t>學年度</w:t>
      </w:r>
      <w:r>
        <w:rPr>
          <w:rFonts w:ascii="標楷體-繁" w:eastAsia="標楷體-繁" w:hAnsi="標楷體-繁" w:cs="Times New Roman"/>
          <w:color w:val="auto"/>
        </w:rPr>
        <w:t>係因教育部諭令停招或解散之學生則不受此限，惟需檢附相關證明。</w:t>
      </w:r>
    </w:p>
    <w:p w:rsidR="0049767E" w:rsidRDefault="002A4E1B">
      <w:pPr>
        <w:pStyle w:val="Standard"/>
        <w:widowControl w:val="0"/>
        <w:numPr>
          <w:ilvl w:val="0"/>
          <w:numId w:val="28"/>
        </w:numPr>
        <w:spacing w:line="360" w:lineRule="auto"/>
        <w:ind w:hanging="22"/>
        <w:rPr>
          <w:rFonts w:ascii="標楷體-繁" w:eastAsia="標楷體-繁" w:hAnsi="標楷體-繁" w:cs="Times New Roman"/>
          <w:color w:val="auto"/>
        </w:rPr>
      </w:pPr>
      <w:r>
        <w:rPr>
          <w:rFonts w:ascii="標楷體-繁" w:eastAsia="標楷體-繁" w:hAnsi="標楷體-繁" w:cs="Times New Roman"/>
          <w:color w:val="auto"/>
        </w:rPr>
        <w:t>未曾報名參加全國中等學校運動會之轉學生或重考生參加比賽者不受前項規範</w:t>
      </w:r>
      <w:r>
        <w:rPr>
          <w:rFonts w:ascii="標楷體-繁" w:eastAsia="標楷體-繁" w:hAnsi="標楷體-繁" w:cs="Times New Roman"/>
          <w:color w:val="auto"/>
        </w:rPr>
        <w:t>限制但仍須簽署相關切結書</w:t>
      </w:r>
      <w:r>
        <w:rPr>
          <w:rFonts w:ascii="標楷體-繁" w:eastAsia="標楷體-繁" w:hAnsi="標楷體-繁" w:cs="Times New Roman"/>
          <w:color w:val="auto"/>
        </w:rPr>
        <w:t>(</w:t>
      </w:r>
      <w:r>
        <w:rPr>
          <w:rFonts w:ascii="標楷體-繁" w:eastAsia="標楷體-繁" w:hAnsi="標楷體-繁" w:cs="Times New Roman"/>
          <w:color w:val="auto"/>
        </w:rPr>
        <w:t>如附件</w:t>
      </w:r>
      <w:r>
        <w:rPr>
          <w:rFonts w:ascii="標楷體-繁" w:eastAsia="標楷體-繁" w:hAnsi="標楷體-繁" w:cs="Times New Roman"/>
          <w:color w:val="auto"/>
        </w:rPr>
        <w:t>1)</w:t>
      </w:r>
      <w:r>
        <w:rPr>
          <w:rFonts w:ascii="標楷體-繁" w:eastAsia="標楷體-繁" w:hAnsi="標楷體-繁" w:cs="Times New Roman"/>
          <w:color w:val="auto"/>
        </w:rPr>
        <w:t>。</w:t>
      </w:r>
    </w:p>
    <w:p w:rsidR="0049767E" w:rsidRDefault="002A4E1B">
      <w:pPr>
        <w:pStyle w:val="Standard"/>
        <w:widowControl w:val="0"/>
        <w:numPr>
          <w:ilvl w:val="0"/>
          <w:numId w:val="28"/>
        </w:numPr>
        <w:spacing w:line="360" w:lineRule="auto"/>
        <w:ind w:hanging="22"/>
        <w:rPr>
          <w:rFonts w:ascii="標楷體-繁" w:eastAsia="標楷體-繁" w:hAnsi="標楷體-繁" w:cs="Times New Roman"/>
          <w:color w:val="auto"/>
        </w:rPr>
      </w:pPr>
      <w:r>
        <w:rPr>
          <w:rFonts w:ascii="標楷體-繁" w:eastAsia="標楷體-繁" w:hAnsi="標楷體-繁" w:cs="Times New Roman"/>
          <w:color w:val="auto"/>
        </w:rPr>
        <w:t>開學日之認定：高級中等學校以教育部核定之學年學期開學日為基準，國民中學以所屬各縣市政府公布核定之學年學期開學日為基準。</w:t>
      </w:r>
    </w:p>
    <w:p w:rsidR="0049767E" w:rsidRDefault="002A4E1B">
      <w:pPr>
        <w:pStyle w:val="Standard"/>
        <w:widowControl w:val="0"/>
        <w:numPr>
          <w:ilvl w:val="0"/>
          <w:numId w:val="34"/>
        </w:numPr>
        <w:spacing w:line="360" w:lineRule="auto"/>
        <w:rPr>
          <w:rFonts w:ascii="標楷體-繁" w:eastAsia="標楷體-繁" w:hAnsi="標楷體-繁" w:cs="Times New Roman"/>
          <w:color w:val="auto"/>
        </w:rPr>
      </w:pPr>
      <w:r>
        <w:rPr>
          <w:rFonts w:ascii="標楷體-繁" w:eastAsia="標楷體-繁" w:hAnsi="標楷體-繁" w:cs="Times New Roman"/>
          <w:color w:val="auto"/>
        </w:rPr>
        <w:t>年齡規定</w:t>
      </w:r>
    </w:p>
    <w:p w:rsidR="0049767E" w:rsidRDefault="002A4E1B">
      <w:pPr>
        <w:pStyle w:val="Standard"/>
        <w:widowControl w:val="0"/>
        <w:numPr>
          <w:ilvl w:val="0"/>
          <w:numId w:val="25"/>
        </w:numPr>
        <w:spacing w:line="360" w:lineRule="auto"/>
        <w:ind w:hanging="22"/>
      </w:pPr>
      <w:r>
        <w:rPr>
          <w:rFonts w:ascii="標楷體-繁" w:eastAsia="標楷體-繁" w:hAnsi="標楷體-繁" w:cs="Times New Roman"/>
          <w:color w:val="auto"/>
        </w:rPr>
        <w:t>國民中學組：</w:t>
      </w:r>
      <w:r>
        <w:rPr>
          <w:rFonts w:ascii="標楷體-繁" w:eastAsia="標楷體-繁" w:hAnsi="標楷體-繁" w:cs="Times New Roman"/>
          <w:color w:val="auto"/>
        </w:rPr>
        <w:t>9</w:t>
      </w:r>
      <w:r>
        <w:rPr>
          <w:rFonts w:ascii="標楷體-繁" w:eastAsia="標楷體-繁" w:hAnsi="標楷體-繁" w:cs="Times New Roman"/>
          <w:color w:val="auto"/>
          <w:lang w:val="en-US"/>
        </w:rPr>
        <w:t>7</w:t>
      </w:r>
      <w:r>
        <w:rPr>
          <w:rFonts w:ascii="標楷體-繁" w:eastAsia="標楷體-繁" w:hAnsi="標楷體-繁" w:cs="Times New Roman"/>
          <w:color w:val="auto"/>
        </w:rPr>
        <w:t>年</w:t>
      </w:r>
      <w:r>
        <w:rPr>
          <w:rFonts w:ascii="標楷體-繁" w:eastAsia="標楷體-繁" w:hAnsi="標楷體-繁" w:cs="Times New Roman"/>
          <w:color w:val="auto"/>
        </w:rPr>
        <w:t>9</w:t>
      </w:r>
      <w:r>
        <w:rPr>
          <w:rFonts w:ascii="標楷體-繁" w:eastAsia="標楷體-繁" w:hAnsi="標楷體-繁" w:cs="Times New Roman"/>
          <w:color w:val="auto"/>
        </w:rPr>
        <w:t>月</w:t>
      </w:r>
      <w:r>
        <w:rPr>
          <w:rFonts w:ascii="標楷體-繁" w:eastAsia="標楷體-繁" w:hAnsi="標楷體-繁" w:cs="Times New Roman"/>
          <w:color w:val="auto"/>
        </w:rPr>
        <w:t>1</w:t>
      </w:r>
      <w:r>
        <w:rPr>
          <w:rFonts w:ascii="標楷體-繁" w:eastAsia="標楷體-繁" w:hAnsi="標楷體-繁" w:cs="Times New Roman"/>
          <w:color w:val="auto"/>
        </w:rPr>
        <w:t>日（含）以後出生者。</w:t>
      </w:r>
    </w:p>
    <w:p w:rsidR="0049767E" w:rsidRDefault="002A4E1B">
      <w:pPr>
        <w:pStyle w:val="Standard"/>
        <w:widowControl w:val="0"/>
        <w:numPr>
          <w:ilvl w:val="0"/>
          <w:numId w:val="25"/>
        </w:numPr>
        <w:spacing w:line="360" w:lineRule="auto"/>
        <w:ind w:hanging="22"/>
      </w:pPr>
      <w:r>
        <w:rPr>
          <w:rFonts w:ascii="標楷體-繁" w:eastAsia="標楷體-繁" w:hAnsi="標楷體-繁" w:cs="Times New Roman"/>
          <w:color w:val="auto"/>
        </w:rPr>
        <w:t>高級中學組：</w:t>
      </w:r>
      <w:r>
        <w:rPr>
          <w:rFonts w:ascii="標楷體-繁" w:eastAsia="標楷體-繁" w:hAnsi="標楷體-繁" w:cs="Times New Roman"/>
          <w:color w:val="auto"/>
        </w:rPr>
        <w:t>9</w:t>
      </w:r>
      <w:r>
        <w:rPr>
          <w:rFonts w:ascii="標楷體-繁" w:eastAsia="標楷體-繁" w:hAnsi="標楷體-繁" w:cs="Times New Roman"/>
          <w:color w:val="auto"/>
          <w:lang w:val="en-US"/>
        </w:rPr>
        <w:t>4</w:t>
      </w:r>
      <w:r>
        <w:rPr>
          <w:rFonts w:ascii="標楷體-繁" w:eastAsia="標楷體-繁" w:hAnsi="標楷體-繁" w:cs="Times New Roman"/>
          <w:color w:val="auto"/>
        </w:rPr>
        <w:t>年</w:t>
      </w:r>
      <w:r>
        <w:rPr>
          <w:rFonts w:ascii="標楷體-繁" w:eastAsia="標楷體-繁" w:hAnsi="標楷體-繁" w:cs="Times New Roman"/>
          <w:color w:val="auto"/>
        </w:rPr>
        <w:t>9</w:t>
      </w:r>
      <w:r>
        <w:rPr>
          <w:rFonts w:ascii="標楷體-繁" w:eastAsia="標楷體-繁" w:hAnsi="標楷體-繁" w:cs="Times New Roman"/>
          <w:color w:val="auto"/>
        </w:rPr>
        <w:t>月</w:t>
      </w:r>
      <w:r>
        <w:rPr>
          <w:rFonts w:ascii="標楷體-繁" w:eastAsia="標楷體-繁" w:hAnsi="標楷體-繁" w:cs="Times New Roman"/>
          <w:color w:val="auto"/>
        </w:rPr>
        <w:t>1</w:t>
      </w:r>
      <w:r>
        <w:rPr>
          <w:rFonts w:ascii="標楷體-繁" w:eastAsia="標楷體-繁" w:hAnsi="標楷體-繁" w:cs="Times New Roman"/>
          <w:color w:val="auto"/>
        </w:rPr>
        <w:t>日（含）以後出生者。</w:t>
      </w:r>
    </w:p>
    <w:p w:rsidR="0049767E" w:rsidRDefault="002A4E1B">
      <w:pPr>
        <w:pStyle w:val="Standard"/>
        <w:widowControl w:val="0"/>
        <w:numPr>
          <w:ilvl w:val="0"/>
          <w:numId w:val="34"/>
        </w:numPr>
        <w:spacing w:line="360" w:lineRule="auto"/>
        <w:rPr>
          <w:rFonts w:ascii="標楷體-繁" w:eastAsia="標楷體-繁" w:hAnsi="標楷體-繁" w:cs="Times New Roman"/>
          <w:color w:val="auto"/>
        </w:rPr>
      </w:pPr>
      <w:r>
        <w:rPr>
          <w:rFonts w:ascii="標楷體-繁" w:eastAsia="標楷體-繁" w:hAnsi="標楷體-繁" w:cs="Times New Roman"/>
          <w:color w:val="auto"/>
        </w:rPr>
        <w:t>凡報名參加比賽之選手</w:t>
      </w:r>
    </w:p>
    <w:p w:rsidR="0049767E" w:rsidRDefault="002A4E1B">
      <w:pPr>
        <w:pStyle w:val="Standard"/>
        <w:widowControl w:val="0"/>
        <w:numPr>
          <w:ilvl w:val="0"/>
          <w:numId w:val="27"/>
        </w:numPr>
        <w:spacing w:line="360" w:lineRule="auto"/>
        <w:ind w:hanging="22"/>
        <w:rPr>
          <w:rFonts w:ascii="標楷體-繁" w:eastAsia="標楷體-繁" w:hAnsi="標楷體-繁" w:cs="Times New Roman"/>
          <w:color w:val="auto"/>
        </w:rPr>
      </w:pPr>
      <w:r>
        <w:rPr>
          <w:rFonts w:ascii="標楷體-繁" w:eastAsia="標楷體-繁" w:hAnsi="標楷體-繁" w:cs="Times New Roman"/>
          <w:color w:val="auto"/>
        </w:rPr>
        <w:t>品勢黑帶組：須具有合格認證之初段以上證書。</w:t>
      </w:r>
    </w:p>
    <w:p w:rsidR="0049767E" w:rsidRDefault="002A4E1B">
      <w:pPr>
        <w:pStyle w:val="Standard"/>
        <w:widowControl w:val="0"/>
        <w:numPr>
          <w:ilvl w:val="0"/>
          <w:numId w:val="27"/>
        </w:numPr>
        <w:spacing w:line="360" w:lineRule="auto"/>
        <w:ind w:hanging="22"/>
        <w:rPr>
          <w:rFonts w:ascii="標楷體-繁" w:eastAsia="標楷體-繁" w:hAnsi="標楷體-繁" w:cs="Times New Roman"/>
          <w:color w:val="auto"/>
        </w:rPr>
      </w:pPr>
      <w:r>
        <w:rPr>
          <w:rFonts w:ascii="標楷體-繁" w:eastAsia="標楷體-繁" w:hAnsi="標楷體-繁" w:cs="Times New Roman"/>
          <w:color w:val="auto"/>
        </w:rPr>
        <w:t>品勢色帶組</w:t>
      </w:r>
      <w:r>
        <w:rPr>
          <w:rFonts w:ascii="標楷體-繁" w:eastAsia="標楷體-繁" w:hAnsi="標楷體-繁" w:cs="Times New Roman"/>
          <w:color w:val="auto"/>
        </w:rPr>
        <w:t>(</w:t>
      </w:r>
      <w:r>
        <w:rPr>
          <w:rFonts w:ascii="標楷體-繁" w:eastAsia="標楷體-繁" w:hAnsi="標楷體-繁" w:cs="Times New Roman"/>
          <w:color w:val="auto"/>
        </w:rPr>
        <w:t>推廣組</w:t>
      </w:r>
      <w:r>
        <w:rPr>
          <w:rFonts w:ascii="標楷體-繁" w:eastAsia="標楷體-繁" w:hAnsi="標楷體-繁" w:cs="Times New Roman"/>
          <w:color w:val="auto"/>
        </w:rPr>
        <w:t>)</w:t>
      </w:r>
      <w:r>
        <w:rPr>
          <w:rFonts w:ascii="標楷體-繁" w:eastAsia="標楷體-繁" w:hAnsi="標楷體-繁" w:cs="Times New Roman"/>
          <w:color w:val="auto"/>
        </w:rPr>
        <w:t>：具有跆拳道</w:t>
      </w:r>
      <w:r>
        <w:rPr>
          <w:rFonts w:ascii="標楷體-繁" w:eastAsia="標楷體-繁" w:hAnsi="標楷體-繁" w:cs="Times New Roman"/>
          <w:color w:val="auto"/>
        </w:rPr>
        <w:t>8</w:t>
      </w:r>
      <w:r>
        <w:rPr>
          <w:rFonts w:ascii="標楷體-繁" w:eastAsia="標楷體-繁" w:hAnsi="標楷體-繁" w:cs="Times New Roman"/>
          <w:color w:val="auto"/>
        </w:rPr>
        <w:t>級以上之級證。</w:t>
      </w:r>
    </w:p>
    <w:p w:rsidR="0049767E" w:rsidRDefault="002A4E1B">
      <w:pPr>
        <w:pStyle w:val="Standard"/>
        <w:widowControl w:val="0"/>
        <w:numPr>
          <w:ilvl w:val="0"/>
          <w:numId w:val="33"/>
        </w:numPr>
        <w:tabs>
          <w:tab w:val="left" w:pos="851"/>
        </w:tabs>
        <w:spacing w:before="120" w:line="360" w:lineRule="auto"/>
        <w:ind w:left="142" w:hanging="142"/>
      </w:pPr>
      <w:r>
        <w:rPr>
          <w:rFonts w:ascii="標楷體-繁" w:eastAsia="標楷體-繁" w:hAnsi="標楷體-繁" w:cs="Times New Roman"/>
          <w:noProof/>
          <w:color w:val="auto"/>
          <w:lang w:val="en-US" w:eastAsia="zh-TW" w:bidi="ar-SA"/>
        </w:rPr>
        <w:drawing>
          <wp:anchor distT="0" distB="0" distL="114300" distR="114300" simplePos="0" relativeHeight="251658240" behindDoc="0" locked="0" layoutInCell="1" allowOverlap="1">
            <wp:simplePos x="0" y="0"/>
            <wp:positionH relativeFrom="column">
              <wp:posOffset>4788977</wp:posOffset>
            </wp:positionH>
            <wp:positionV relativeFrom="paragraph">
              <wp:posOffset>198123</wp:posOffset>
            </wp:positionV>
            <wp:extent cx="1530348" cy="2063745"/>
            <wp:effectExtent l="0" t="0" r="0" b="0"/>
            <wp:wrapTight wrapText="bothSides">
              <wp:wrapPolygon edited="0">
                <wp:start x="0" y="0"/>
                <wp:lineTo x="0" y="17352"/>
                <wp:lineTo x="1614" y="19147"/>
                <wp:lineTo x="2152" y="20144"/>
                <wp:lineTo x="19367" y="20144"/>
                <wp:lineTo x="19098" y="19346"/>
                <wp:lineTo x="18829" y="19147"/>
                <wp:lineTo x="21250" y="17352"/>
                <wp:lineTo x="21250" y="0"/>
                <wp:lineTo x="0" y="0"/>
              </wp:wrapPolygon>
            </wp:wrapTight>
            <wp:docPr id="1"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30348" cy="2063745"/>
                    </a:xfrm>
                    <a:prstGeom prst="rect">
                      <a:avLst/>
                    </a:prstGeom>
                    <a:noFill/>
                    <a:ln>
                      <a:noFill/>
                      <a:prstDash/>
                    </a:ln>
                  </pic:spPr>
                </pic:pic>
              </a:graphicData>
            </a:graphic>
          </wp:anchor>
        </w:drawing>
      </w:r>
      <w:r>
        <w:rPr>
          <w:rFonts w:ascii="標楷體-繁" w:eastAsia="標楷體-繁" w:hAnsi="標楷體-繁" w:cs="Times New Roman"/>
          <w:color w:val="auto"/>
        </w:rPr>
        <w:t>報名相關事項</w:t>
      </w:r>
    </w:p>
    <w:p w:rsidR="0049767E" w:rsidRDefault="002A4E1B">
      <w:pPr>
        <w:pStyle w:val="Standard"/>
        <w:widowControl w:val="0"/>
        <w:numPr>
          <w:ilvl w:val="0"/>
          <w:numId w:val="38"/>
        </w:numPr>
        <w:tabs>
          <w:tab w:val="left" w:pos="1064"/>
        </w:tabs>
        <w:spacing w:line="360" w:lineRule="auto"/>
        <w:ind w:left="1064" w:hanging="497"/>
      </w:pPr>
      <w:r>
        <w:rPr>
          <w:rFonts w:ascii="標楷體-繁" w:eastAsia="標楷體-繁" w:hAnsi="標楷體-繁" w:cs="Times New Roman"/>
          <w:color w:val="auto"/>
        </w:rPr>
        <w:t>報名日期：即日起至</w:t>
      </w:r>
      <w:r>
        <w:rPr>
          <w:rFonts w:ascii="標楷體-繁" w:eastAsia="標楷體-繁" w:hAnsi="標楷體-繁" w:cs="Times New Roman"/>
          <w:color w:val="auto"/>
        </w:rPr>
        <w:t>11</w:t>
      </w:r>
      <w:r>
        <w:rPr>
          <w:rFonts w:ascii="標楷體-繁" w:eastAsia="標楷體-繁" w:hAnsi="標楷體-繁" w:cs="Times New Roman"/>
          <w:color w:val="auto"/>
          <w:lang w:val="en-US"/>
        </w:rPr>
        <w:t>3</w:t>
      </w:r>
      <w:r>
        <w:rPr>
          <w:rFonts w:ascii="標楷體-繁" w:eastAsia="標楷體-繁" w:hAnsi="標楷體-繁" w:cs="Times New Roman"/>
          <w:color w:val="auto"/>
        </w:rPr>
        <w:t>年</w:t>
      </w:r>
      <w:r>
        <w:rPr>
          <w:rFonts w:ascii="標楷體-繁" w:eastAsia="標楷體-繁" w:hAnsi="標楷體-繁" w:cs="Times New Roman"/>
          <w:color w:val="auto"/>
        </w:rPr>
        <w:t>1</w:t>
      </w:r>
      <w:r>
        <w:rPr>
          <w:rFonts w:ascii="標楷體-繁" w:eastAsia="標楷體-繁" w:hAnsi="標楷體-繁" w:cs="Times New Roman"/>
          <w:color w:val="auto"/>
          <w:lang w:val="en-US"/>
        </w:rPr>
        <w:t>1</w:t>
      </w:r>
      <w:r>
        <w:rPr>
          <w:rFonts w:ascii="標楷體-繁" w:eastAsia="標楷體-繁" w:hAnsi="標楷體-繁" w:cs="Times New Roman"/>
          <w:color w:val="auto"/>
        </w:rPr>
        <w:t>月</w:t>
      </w:r>
      <w:r>
        <w:rPr>
          <w:rFonts w:ascii="標楷體-繁" w:eastAsia="標楷體-繁" w:hAnsi="標楷體-繁" w:cs="Times New Roman"/>
          <w:color w:val="auto"/>
          <w:lang w:val="en-US"/>
        </w:rPr>
        <w:t>08</w:t>
      </w:r>
      <w:r>
        <w:rPr>
          <w:rFonts w:ascii="標楷體-繁" w:eastAsia="標楷體-繁" w:hAnsi="標楷體-繁" w:cs="Times New Roman"/>
          <w:color w:val="auto"/>
        </w:rPr>
        <w:t>日</w:t>
      </w:r>
      <w:r>
        <w:rPr>
          <w:rFonts w:ascii="標楷體-繁" w:eastAsia="標楷體-繁" w:hAnsi="標楷體-繁" w:cs="Times New Roman"/>
          <w:color w:val="auto"/>
        </w:rPr>
        <w:t>(</w:t>
      </w:r>
      <w:r>
        <w:rPr>
          <w:rFonts w:ascii="標楷體-繁" w:eastAsia="標楷體-繁" w:hAnsi="標楷體-繁" w:cs="Times New Roman"/>
          <w:color w:val="auto"/>
        </w:rPr>
        <w:t>星期</w:t>
      </w:r>
      <w:r>
        <w:rPr>
          <w:rFonts w:ascii="標楷體-繁" w:eastAsia="標楷體-繁" w:hAnsi="標楷體-繁" w:cs="Times New Roman"/>
          <w:color w:val="auto"/>
          <w:lang w:eastAsia="zh-TW"/>
        </w:rPr>
        <w:t>五</w:t>
      </w:r>
      <w:r>
        <w:rPr>
          <w:rFonts w:ascii="標楷體-繁" w:eastAsia="標楷體-繁" w:hAnsi="標楷體-繁" w:cs="Times New Roman"/>
          <w:color w:val="auto"/>
        </w:rPr>
        <w:t>)</w:t>
      </w:r>
      <w:r>
        <w:rPr>
          <w:rFonts w:ascii="標楷體-繁" w:eastAsia="標楷體-繁" w:hAnsi="標楷體-繁" w:cs="Times New Roman"/>
          <w:color w:val="auto"/>
        </w:rPr>
        <w:t>下午</w:t>
      </w:r>
      <w:r>
        <w:rPr>
          <w:rFonts w:ascii="標楷體-繁" w:eastAsia="標楷體-繁" w:hAnsi="標楷體-繁" w:cs="Times New Roman"/>
          <w:color w:val="auto"/>
        </w:rPr>
        <w:t>5</w:t>
      </w:r>
      <w:r>
        <w:rPr>
          <w:rFonts w:ascii="標楷體-繁" w:eastAsia="標楷體-繁" w:hAnsi="標楷體-繁" w:cs="Times New Roman"/>
          <w:color w:val="auto"/>
        </w:rPr>
        <w:t>時止，請至</w:t>
      </w:r>
      <w:r>
        <w:rPr>
          <w:rFonts w:ascii="標楷體-繁" w:eastAsia="標楷體-繁" w:hAnsi="標楷體-繁" w:cs="Times New Roman"/>
          <w:color w:val="auto"/>
          <w:lang w:val="en-US" w:eastAsia="zh-TW"/>
        </w:rPr>
        <w:t>龍山</w:t>
      </w:r>
      <w:r>
        <w:rPr>
          <w:rFonts w:ascii="標楷體-繁" w:eastAsia="標楷體-繁" w:hAnsi="標楷體-繁" w:cs="Times New Roman"/>
          <w:color w:val="auto"/>
        </w:rPr>
        <w:t>國中網站（</w:t>
      </w:r>
      <w:r>
        <w:rPr>
          <w:rFonts w:ascii="標楷體-繁" w:eastAsia="標楷體-繁" w:hAnsi="標楷體-繁"/>
          <w:color w:val="auto"/>
        </w:rPr>
        <w:t>https://www.lsjh.tp.edu.tw/</w:t>
      </w:r>
      <w:r>
        <w:rPr>
          <w:rFonts w:ascii="標楷體-繁" w:eastAsia="標楷體-繁" w:hAnsi="標楷體-繁" w:cs="Times New Roman"/>
          <w:color w:val="auto"/>
        </w:rPr>
        <w:t>）首頁點選「中等學校教育盃跆拳道錦標賽」進入後報名</w:t>
      </w:r>
      <w:r>
        <w:rPr>
          <w:rFonts w:ascii="標楷體-繁" w:eastAsia="標楷體-繁" w:hAnsi="標楷體-繁" w:cs="Times New Roman"/>
          <w:color w:val="auto"/>
          <w:lang w:eastAsia="zh-TW"/>
        </w:rPr>
        <w:t>、點選</w:t>
      </w:r>
      <w:r>
        <w:rPr>
          <w:rFonts w:ascii="標楷體-繁" w:eastAsia="標楷體-繁" w:hAnsi="標楷體-繁" w:cs="Times New Roman"/>
          <w:color w:val="auto"/>
        </w:rPr>
        <w:t>連結網址</w:t>
      </w:r>
      <w:r>
        <w:rPr>
          <w:rFonts w:ascii="標楷體-繁" w:eastAsia="標楷體-繁" w:hAnsi="標楷體-繁" w:cs="Times New Roman"/>
          <w:color w:val="auto"/>
          <w:sz w:val="22"/>
          <w:szCs w:val="22"/>
        </w:rPr>
        <w:t>(https://mhtaek.neoqqf.com.tw/</w:t>
      </w:r>
      <w:r>
        <w:rPr>
          <w:rFonts w:ascii="標楷體-繁" w:eastAsia="標楷體-繁" w:hAnsi="標楷體-繁" w:cs="Times New Roman"/>
          <w:color w:val="auto"/>
        </w:rPr>
        <w:t xml:space="preserve">) </w:t>
      </w:r>
      <w:r>
        <w:rPr>
          <w:rFonts w:ascii="標楷體-繁" w:eastAsia="標楷體-繁" w:hAnsi="標楷體-繁" w:cs="Times New Roman"/>
          <w:color w:val="auto"/>
          <w:lang w:eastAsia="zh-TW"/>
        </w:rPr>
        <w:t>或掃描</w:t>
      </w:r>
      <w:r>
        <w:rPr>
          <w:rFonts w:ascii="標楷體-繁" w:eastAsia="標楷體-繁" w:hAnsi="標楷體-繁" w:cs="Times New Roman"/>
          <w:color w:val="auto"/>
        </w:rPr>
        <w:t>QR CODE</w:t>
      </w:r>
      <w:r>
        <w:rPr>
          <w:rFonts w:ascii="標楷體-繁" w:eastAsia="標楷體-繁" w:hAnsi="標楷體-繁" w:cs="Times New Roman"/>
          <w:color w:val="auto"/>
        </w:rPr>
        <w:t>進入報名</w:t>
      </w:r>
      <w:r>
        <w:rPr>
          <w:rFonts w:ascii="標楷體-繁" w:eastAsia="標楷體-繁" w:hAnsi="標楷體-繁" w:cs="Times New Roman"/>
          <w:color w:val="auto"/>
          <w:lang w:eastAsia="zh-TW"/>
        </w:rPr>
        <w:t>，第一次使用帳密皆為學校代碼，注意驗證碼有大小區分。</w:t>
      </w:r>
      <w:r>
        <w:rPr>
          <w:rFonts w:ascii="標楷體-繁" w:eastAsia="標楷體-繁" w:hAnsi="標楷體-繁" w:cs="Times New Roman"/>
          <w:color w:val="auto"/>
        </w:rPr>
        <w:t>線上報名後請列印報名總表經校內核章後連同「選手個人切結書」，正本掛號郵寄</w:t>
      </w:r>
      <w:r>
        <w:rPr>
          <w:rFonts w:ascii="標楷體-繁" w:eastAsia="標楷體-繁" w:hAnsi="標楷體-繁" w:cs="Times New Roman"/>
          <w:color w:val="auto"/>
        </w:rPr>
        <w:t>-</w:t>
      </w:r>
      <w:r>
        <w:rPr>
          <w:rFonts w:ascii="標楷體-繁" w:eastAsia="標楷體-繁" w:hAnsi="標楷體-繁" w:cs="Times New Roman"/>
          <w:color w:val="auto"/>
        </w:rPr>
        <w:t>臺北市立龍山國民中學</w:t>
      </w:r>
      <w:r>
        <w:rPr>
          <w:rFonts w:ascii="標楷體-繁" w:eastAsia="標楷體-繁" w:hAnsi="標楷體-繁" w:cs="Times New Roman"/>
          <w:color w:val="auto"/>
        </w:rPr>
        <w:t>(</w:t>
      </w:r>
      <w:r>
        <w:rPr>
          <w:rFonts w:ascii="標楷體-繁" w:eastAsia="標楷體-繁" w:hAnsi="標楷體-繁" w:cs="Times New Roman"/>
          <w:color w:val="auto"/>
          <w:u w:val="single" w:color="000000"/>
        </w:rPr>
        <w:t>註明</w:t>
      </w:r>
      <w:r>
        <w:rPr>
          <w:rFonts w:ascii="標楷體-繁" w:eastAsia="標楷體-繁" w:hAnsi="標楷體-繁" w:cs="Times New Roman"/>
          <w:color w:val="auto"/>
          <w:u w:val="single" w:color="000000"/>
        </w:rPr>
        <w:t>○○</w:t>
      </w:r>
      <w:r>
        <w:rPr>
          <w:rFonts w:ascii="標楷體-繁" w:eastAsia="標楷體-繁" w:hAnsi="標楷體-繁" w:cs="Times New Roman"/>
          <w:color w:val="auto"/>
          <w:u w:val="single" w:color="000000"/>
        </w:rPr>
        <w:t>學校中等學校教育盃跆拳道報名</w:t>
      </w:r>
      <w:r>
        <w:rPr>
          <w:rFonts w:ascii="標楷體-繁" w:eastAsia="標楷體-繁" w:hAnsi="標楷體-繁" w:cs="Times New Roman"/>
          <w:color w:val="auto"/>
        </w:rPr>
        <w:t>。</w:t>
      </w:r>
      <w:r>
        <w:rPr>
          <w:rFonts w:ascii="標楷體-繁" w:eastAsia="標楷體-繁" w:hAnsi="標楷體-繁" w:cs="Times New Roman"/>
          <w:color w:val="auto"/>
        </w:rPr>
        <w:t>)</w:t>
      </w:r>
      <w:r>
        <w:rPr>
          <w:rFonts w:ascii="標楷體-繁" w:eastAsia="標楷體-繁" w:hAnsi="標楷體-繁" w:cs="Times New Roman"/>
          <w:color w:val="auto"/>
        </w:rPr>
        <w:t>體育組收件（地址：</w:t>
      </w:r>
      <w:r>
        <w:rPr>
          <w:rFonts w:ascii="標楷體-繁" w:eastAsia="標楷體-繁" w:hAnsi="標楷體-繁" w:cs="Times New Roman"/>
          <w:color w:val="auto"/>
          <w:shd w:val="clear" w:color="auto" w:fill="FFFFFF"/>
        </w:rPr>
        <w:t>10849</w:t>
      </w:r>
      <w:r>
        <w:rPr>
          <w:rFonts w:ascii="標楷體-繁" w:eastAsia="標楷體-繁" w:hAnsi="標楷體-繁" w:cs="Times New Roman"/>
          <w:color w:val="auto"/>
          <w:shd w:val="clear" w:color="auto" w:fill="FFFFFF"/>
        </w:rPr>
        <w:t>臺北市萬華區南寧路</w:t>
      </w:r>
      <w:r>
        <w:rPr>
          <w:rFonts w:ascii="標楷體-繁" w:eastAsia="標楷體-繁" w:hAnsi="標楷體-繁" w:cs="Times New Roman"/>
          <w:color w:val="auto"/>
          <w:shd w:val="clear" w:color="auto" w:fill="FFFFFF"/>
        </w:rPr>
        <w:t>46</w:t>
      </w:r>
      <w:r>
        <w:rPr>
          <w:rFonts w:ascii="標楷體-繁" w:eastAsia="標楷體-繁" w:hAnsi="標楷體-繁" w:cs="Times New Roman"/>
          <w:color w:val="auto"/>
          <w:shd w:val="clear" w:color="auto" w:fill="FFFFFF"/>
        </w:rPr>
        <w:t>號</w:t>
      </w:r>
      <w:r>
        <w:rPr>
          <w:rFonts w:ascii="標楷體-繁" w:eastAsia="標楷體-繁" w:hAnsi="標楷體-繁" w:cs="Times New Roman"/>
          <w:color w:val="auto"/>
        </w:rPr>
        <w:t>，電話：</w:t>
      </w:r>
      <w:r>
        <w:rPr>
          <w:rFonts w:ascii="標楷體-繁" w:eastAsia="標楷體-繁" w:hAnsi="標楷體-繁" w:cs="Times New Roman"/>
          <w:color w:val="auto"/>
        </w:rPr>
        <w:t>(02) 02-2336</w:t>
      </w:r>
      <w:r>
        <w:rPr>
          <w:rFonts w:ascii="標楷體-繁" w:eastAsia="標楷體-繁" w:hAnsi="標楷體-繁" w:cs="Times New Roman"/>
          <w:color w:val="auto"/>
          <w:lang w:val="en-US"/>
        </w:rPr>
        <w:t>-</w:t>
      </w:r>
      <w:r>
        <w:rPr>
          <w:rFonts w:ascii="標楷體-繁" w:eastAsia="標楷體-繁" w:hAnsi="標楷體-繁" w:cs="Times New Roman"/>
          <w:color w:val="auto"/>
        </w:rPr>
        <w:t>2789</w:t>
      </w:r>
      <w:r>
        <w:rPr>
          <w:rFonts w:ascii="標楷體-繁" w:eastAsia="標楷體-繁" w:hAnsi="標楷體-繁" w:cs="Times New Roman"/>
          <w:color w:val="auto"/>
        </w:rPr>
        <w:t>轉</w:t>
      </w:r>
      <w:r>
        <w:rPr>
          <w:rFonts w:ascii="標楷體-繁" w:eastAsia="標楷體-繁" w:hAnsi="標楷體-繁" w:cs="Times New Roman"/>
          <w:color w:val="auto"/>
          <w:lang w:val="en-US"/>
        </w:rPr>
        <w:t>303</w:t>
      </w:r>
      <w:r>
        <w:rPr>
          <w:rFonts w:ascii="標楷體-繁" w:eastAsia="標楷體-繁" w:hAnsi="標楷體-繁" w:cs="Times New Roman"/>
          <w:color w:val="auto"/>
        </w:rPr>
        <w:t>）或送至</w:t>
      </w:r>
      <w:r>
        <w:rPr>
          <w:rFonts w:ascii="標楷體-繁" w:eastAsia="標楷體-繁" w:hAnsi="標楷體-繁" w:cs="Times New Roman"/>
          <w:color w:val="auto"/>
        </w:rPr>
        <w:t>1</w:t>
      </w:r>
      <w:r>
        <w:rPr>
          <w:rFonts w:ascii="標楷體-繁" w:eastAsia="標楷體-繁" w:hAnsi="標楷體-繁" w:cs="Times New Roman"/>
          <w:color w:val="auto"/>
          <w:lang w:val="en-US"/>
        </w:rPr>
        <w:t>82</w:t>
      </w:r>
      <w:r>
        <w:rPr>
          <w:rFonts w:ascii="標楷體-繁" w:eastAsia="標楷體-繁" w:hAnsi="標楷體-繁" w:cs="Times New Roman"/>
          <w:color w:val="auto"/>
        </w:rPr>
        <w:t>聯絡箱</w:t>
      </w:r>
      <w:r>
        <w:rPr>
          <w:rFonts w:ascii="標楷體-繁" w:eastAsia="標楷體-繁" w:hAnsi="標楷體-繁" w:cs="Times New Roman"/>
          <w:color w:val="auto"/>
        </w:rPr>
        <w:t>-</w:t>
      </w:r>
      <w:r>
        <w:rPr>
          <w:rFonts w:ascii="標楷體-繁" w:eastAsia="標楷體-繁" w:hAnsi="標楷體-繁" w:cs="Times New Roman"/>
          <w:color w:val="auto"/>
        </w:rPr>
        <w:t>龍山國中學務處體育組收。郵寄以郵戳為憑，聯絡箱或親自送達以截止日為限。</w:t>
      </w:r>
    </w:p>
    <w:p w:rsidR="0049767E" w:rsidRDefault="002A4E1B">
      <w:pPr>
        <w:pStyle w:val="Standard"/>
        <w:widowControl w:val="0"/>
        <w:numPr>
          <w:ilvl w:val="0"/>
          <w:numId w:val="38"/>
        </w:numPr>
        <w:spacing w:line="360" w:lineRule="auto"/>
        <w:ind w:left="993"/>
      </w:pPr>
      <w:r>
        <w:rPr>
          <w:rFonts w:ascii="標楷體-繁" w:eastAsia="標楷體-繁" w:hAnsi="標楷體-繁" w:cs="Times New Roman"/>
          <w:color w:val="auto"/>
        </w:rPr>
        <w:t>網路報名相關事項，如有疑問請洽體育組</w:t>
      </w:r>
      <w:r>
        <w:rPr>
          <w:rFonts w:ascii="標楷體-繁" w:eastAsia="標楷體-繁" w:hAnsi="標楷體-繁" w:cs="Times New Roman"/>
          <w:bCs/>
          <w:color w:val="auto"/>
        </w:rPr>
        <w:t>吳</w:t>
      </w:r>
      <w:r>
        <w:rPr>
          <w:rFonts w:ascii="標楷體-繁" w:eastAsia="標楷體-繁" w:hAnsi="標楷體-繁" w:cs="Times New Roman"/>
          <w:color w:val="auto"/>
          <w:lang w:eastAsia="zh-TW"/>
        </w:rPr>
        <w:t>妤蓁</w:t>
      </w:r>
      <w:r>
        <w:rPr>
          <w:rFonts w:ascii="標楷體-繁" w:eastAsia="標楷體-繁" w:hAnsi="標楷體-繁" w:cs="Times New Roman"/>
          <w:color w:val="auto"/>
        </w:rPr>
        <w:t>組長，聯絡電話：</w:t>
      </w:r>
      <w:r>
        <w:rPr>
          <w:rFonts w:ascii="標楷體-繁" w:eastAsia="標楷體-繁" w:hAnsi="標楷體-繁" w:cs="Times New Roman"/>
          <w:color w:val="auto"/>
        </w:rPr>
        <w:t>(02)</w:t>
      </w:r>
      <w:r>
        <w:rPr>
          <w:color w:val="auto"/>
        </w:rPr>
        <w:t xml:space="preserve"> </w:t>
      </w:r>
      <w:r>
        <w:rPr>
          <w:rFonts w:ascii="標楷體-繁" w:eastAsia="標楷體-繁" w:hAnsi="標楷體-繁" w:cs="Times New Roman"/>
          <w:color w:val="auto"/>
        </w:rPr>
        <w:t>2336</w:t>
      </w:r>
      <w:r>
        <w:rPr>
          <w:rFonts w:ascii="標楷體-繁" w:eastAsia="標楷體-繁" w:hAnsi="標楷體-繁" w:cs="Times New Roman"/>
          <w:color w:val="auto"/>
          <w:lang w:val="en-US"/>
        </w:rPr>
        <w:t>-</w:t>
      </w:r>
      <w:r>
        <w:rPr>
          <w:rFonts w:ascii="標楷體-繁" w:eastAsia="標楷體-繁" w:hAnsi="標楷體-繁" w:cs="Times New Roman"/>
          <w:color w:val="auto"/>
        </w:rPr>
        <w:t>2789</w:t>
      </w:r>
      <w:r>
        <w:rPr>
          <w:rFonts w:ascii="標楷體-繁" w:eastAsia="標楷體-繁" w:hAnsi="標楷體-繁" w:cs="Times New Roman"/>
          <w:color w:val="auto"/>
        </w:rPr>
        <w:t>轉</w:t>
      </w:r>
      <w:r>
        <w:rPr>
          <w:rFonts w:ascii="標楷體-繁" w:eastAsia="標楷體-繁" w:hAnsi="標楷體-繁" w:cs="Times New Roman"/>
          <w:color w:val="auto"/>
        </w:rPr>
        <w:t>303</w:t>
      </w:r>
      <w:hyperlink r:id="rId8" w:history="1">
        <w:r>
          <w:rPr>
            <w:rFonts w:ascii="標楷體-繁" w:eastAsia="標楷體-繁" w:hAnsi="標楷體-繁" w:cs="Times New Roman"/>
            <w:color w:val="auto"/>
          </w:rPr>
          <w:t>或</w:t>
        </w:r>
      </w:hyperlink>
      <w:r>
        <w:rPr>
          <w:rFonts w:ascii="標楷體-繁" w:eastAsia="標楷體-繁" w:hAnsi="標楷體-繁" w:cs="Times New Roman"/>
          <w:color w:val="auto"/>
        </w:rPr>
        <w:t>聯繫林玉些老師：</w:t>
      </w:r>
      <w:r>
        <w:rPr>
          <w:rFonts w:ascii="標楷體-繁" w:eastAsia="標楷體-繁" w:hAnsi="標楷體-繁" w:cs="Times New Roman"/>
          <w:color w:val="auto"/>
        </w:rPr>
        <w:t>0920-254-011</w:t>
      </w:r>
      <w:r>
        <w:rPr>
          <w:rFonts w:ascii="標楷體-繁" w:eastAsia="標楷體-繁" w:hAnsi="標楷體-繁" w:cs="Times New Roman"/>
          <w:color w:val="auto"/>
          <w:lang w:eastAsia="zh-TW"/>
        </w:rPr>
        <w:t>。</w:t>
      </w:r>
    </w:p>
    <w:p w:rsidR="0049767E" w:rsidRDefault="002A4E1B">
      <w:pPr>
        <w:pStyle w:val="Standard"/>
        <w:widowControl w:val="0"/>
        <w:numPr>
          <w:ilvl w:val="0"/>
          <w:numId w:val="38"/>
        </w:numPr>
        <w:spacing w:line="360" w:lineRule="auto"/>
        <w:ind w:left="993"/>
        <w:rPr>
          <w:rFonts w:ascii="標楷體-繁" w:eastAsia="標楷體-繁" w:hAnsi="標楷體-繁" w:cs="Times New Roman"/>
          <w:color w:val="auto"/>
        </w:rPr>
      </w:pPr>
      <w:r>
        <w:rPr>
          <w:rFonts w:ascii="標楷體-繁" w:eastAsia="標楷體-繁" w:hAnsi="標楷體-繁" w:cs="Times New Roman"/>
          <w:color w:val="auto"/>
        </w:rPr>
        <w:t>各組之報名表請加蓋校長、教務主任、學務主任及體育組長之職章，否則不予受理報</w:t>
      </w:r>
      <w:r>
        <w:rPr>
          <w:rFonts w:ascii="標楷體-繁" w:eastAsia="標楷體-繁" w:hAnsi="標楷體-繁" w:cs="Times New Roman"/>
          <w:color w:val="auto"/>
        </w:rPr>
        <w:lastRenderedPageBreak/>
        <w:t>名。</w:t>
      </w:r>
    </w:p>
    <w:p w:rsidR="0049767E" w:rsidRDefault="002A4E1B">
      <w:pPr>
        <w:pStyle w:val="Standard"/>
        <w:widowControl w:val="0"/>
        <w:numPr>
          <w:ilvl w:val="0"/>
          <w:numId w:val="38"/>
        </w:numPr>
        <w:spacing w:line="360" w:lineRule="auto"/>
        <w:ind w:left="993"/>
        <w:rPr>
          <w:rFonts w:ascii="標楷體-繁" w:eastAsia="標楷體-繁" w:hAnsi="標楷體-繁" w:cs="Times New Roman"/>
          <w:color w:val="auto"/>
        </w:rPr>
      </w:pPr>
      <w:r>
        <w:rPr>
          <w:rFonts w:ascii="標楷體-繁" w:eastAsia="標楷體-繁" w:hAnsi="標楷體-繁" w:cs="Times New Roman"/>
          <w:color w:val="auto"/>
        </w:rPr>
        <w:t>填寫報名表注意事項：報名所需繳交之選手資料</w:t>
      </w:r>
    </w:p>
    <w:p w:rsidR="0049767E" w:rsidRDefault="002A4E1B">
      <w:pPr>
        <w:pStyle w:val="Standard"/>
        <w:widowControl w:val="0"/>
        <w:numPr>
          <w:ilvl w:val="2"/>
          <w:numId w:val="38"/>
        </w:numPr>
        <w:spacing w:line="360" w:lineRule="auto"/>
        <w:ind w:hanging="22"/>
      </w:pPr>
      <w:r>
        <w:rPr>
          <w:rFonts w:ascii="標楷體-繁" w:eastAsia="標楷體-繁" w:hAnsi="標楷體-繁" w:cs="Times New Roman"/>
          <w:color w:val="auto"/>
        </w:rPr>
        <w:t>報名總表</w:t>
      </w:r>
      <w:r>
        <w:rPr>
          <w:rFonts w:ascii="標楷體" w:eastAsia="標楷體" w:hAnsi="標楷體" w:cs="BiauKaiTC-Regular"/>
          <w:color w:val="auto"/>
          <w:lang w:val="en-US" w:bidi="ar-SA"/>
        </w:rPr>
        <w:t>(</w:t>
      </w:r>
      <w:r>
        <w:rPr>
          <w:rFonts w:ascii="標楷體" w:eastAsia="標楷體" w:hAnsi="標楷體" w:cs="BiauKaiTC-Regular"/>
          <w:color w:val="auto"/>
          <w:lang w:val="en-US" w:bidi="ar-SA"/>
        </w:rPr>
        <w:t>線上報名後請列印報名總表經校內核章</w:t>
      </w:r>
      <w:r>
        <w:rPr>
          <w:rFonts w:ascii="標楷體" w:eastAsia="標楷體" w:hAnsi="標楷體" w:cs="BiauKaiTC-Regular"/>
          <w:color w:val="auto"/>
          <w:lang w:val="en-US" w:bidi="ar-SA"/>
        </w:rPr>
        <w:t>)</w:t>
      </w:r>
      <w:r>
        <w:rPr>
          <w:rFonts w:ascii="標楷體-繁" w:eastAsia="標楷體-繁" w:hAnsi="標楷體-繁" w:cs="Times New Roman"/>
          <w:color w:val="auto"/>
        </w:rPr>
        <w:t>。</w:t>
      </w:r>
    </w:p>
    <w:p w:rsidR="0049767E" w:rsidRDefault="002A4E1B">
      <w:pPr>
        <w:pStyle w:val="Standard"/>
        <w:widowControl w:val="0"/>
        <w:numPr>
          <w:ilvl w:val="2"/>
          <w:numId w:val="38"/>
        </w:numPr>
        <w:spacing w:line="360" w:lineRule="auto"/>
        <w:ind w:hanging="22"/>
      </w:pPr>
      <w:r>
        <w:rPr>
          <w:rFonts w:ascii="標楷體-繁" w:eastAsia="標楷體-繁" w:hAnsi="標楷體-繁" w:cs="Times New Roman"/>
          <w:color w:val="auto"/>
        </w:rPr>
        <w:t>選手個人切結書</w:t>
      </w:r>
      <w:r>
        <w:rPr>
          <w:rFonts w:ascii="標楷體-繁" w:eastAsia="標楷體-繁" w:hAnsi="標楷體-繁" w:cs="Times New Roman"/>
          <w:color w:val="auto"/>
          <w:lang w:eastAsia="zh-TW"/>
        </w:rPr>
        <w:t>函</w:t>
      </w:r>
      <w:r>
        <w:rPr>
          <w:rFonts w:ascii="標楷體-繁" w:eastAsia="標楷體-繁" w:hAnsi="標楷體-繁" w:cs="Times New Roman"/>
          <w:color w:val="auto"/>
        </w:rPr>
        <w:t>(</w:t>
      </w:r>
      <w:r>
        <w:rPr>
          <w:rFonts w:ascii="標楷體-繁" w:eastAsia="標楷體-繁" w:hAnsi="標楷體-繁" w:cs="Times New Roman"/>
          <w:color w:val="auto"/>
        </w:rPr>
        <w:t>附件</w:t>
      </w:r>
      <w:r>
        <w:rPr>
          <w:rFonts w:ascii="標楷體-繁" w:eastAsia="標楷體-繁" w:hAnsi="標楷體-繁" w:cs="Times New Roman"/>
          <w:color w:val="auto"/>
          <w:lang w:eastAsia="zh-TW"/>
        </w:rPr>
        <w:t>2</w:t>
      </w:r>
      <w:r>
        <w:rPr>
          <w:rFonts w:ascii="標楷體-繁" w:eastAsia="標楷體-繁" w:hAnsi="標楷體-繁" w:cs="Times New Roman"/>
          <w:color w:val="auto"/>
        </w:rPr>
        <w:t>)</w:t>
      </w:r>
      <w:r>
        <w:rPr>
          <w:rFonts w:ascii="標楷體-繁" w:eastAsia="標楷體-繁" w:hAnsi="標楷體-繁" w:cs="Times New Roman"/>
          <w:color w:val="auto"/>
          <w:lang w:eastAsia="zh-TW"/>
        </w:rPr>
        <w:t>及</w:t>
      </w:r>
      <w:r>
        <w:rPr>
          <w:rFonts w:ascii="標楷體-繁" w:eastAsia="標楷體-繁" w:hAnsi="標楷體-繁" w:cs="Times New Roman"/>
          <w:color w:val="auto"/>
        </w:rPr>
        <w:t>段證或級證影印本（正、反面）、開立在學證明</w:t>
      </w:r>
      <w:r>
        <w:rPr>
          <w:rFonts w:ascii="標楷體-繁" w:eastAsia="標楷體-繁" w:hAnsi="標楷體-繁" w:cs="Times New Roman"/>
          <w:color w:val="auto"/>
        </w:rPr>
        <w:t>)</w:t>
      </w:r>
      <w:r>
        <w:rPr>
          <w:rFonts w:ascii="標楷體-繁" w:eastAsia="標楷體-繁" w:hAnsi="標楷體-繁" w:cs="Times New Roman"/>
          <w:color w:val="auto"/>
        </w:rPr>
        <w:t>。</w:t>
      </w:r>
      <w:r>
        <w:rPr>
          <w:rFonts w:ascii="標楷體-繁" w:eastAsia="標楷體-繁" w:hAnsi="標楷體-繁" w:cs="Times New Roman"/>
          <w:color w:val="auto"/>
        </w:rPr>
        <w:t>(</w:t>
      </w:r>
      <w:r>
        <w:rPr>
          <w:rFonts w:ascii="標楷體-繁" w:eastAsia="標楷體-繁" w:hAnsi="標楷體-繁" w:cs="Times New Roman"/>
          <w:color w:val="auto"/>
        </w:rPr>
        <w:t>附件</w:t>
      </w:r>
      <w:r>
        <w:rPr>
          <w:rFonts w:ascii="標楷體-繁" w:eastAsia="標楷體-繁" w:hAnsi="標楷體-繁" w:cs="Times New Roman"/>
          <w:color w:val="auto"/>
          <w:lang w:eastAsia="zh-TW"/>
        </w:rPr>
        <w:t>3</w:t>
      </w:r>
      <w:r>
        <w:rPr>
          <w:rFonts w:ascii="標楷體-繁" w:eastAsia="標楷體-繁" w:hAnsi="標楷體-繁" w:cs="Times New Roman"/>
          <w:color w:val="auto"/>
        </w:rPr>
        <w:t>)</w:t>
      </w:r>
    </w:p>
    <w:p w:rsidR="0049767E" w:rsidRDefault="002A4E1B">
      <w:pPr>
        <w:pStyle w:val="Standard"/>
        <w:widowControl w:val="0"/>
        <w:numPr>
          <w:ilvl w:val="0"/>
          <w:numId w:val="38"/>
        </w:numPr>
        <w:spacing w:line="360" w:lineRule="auto"/>
        <w:ind w:left="993"/>
        <w:rPr>
          <w:rFonts w:ascii="標楷體-繁" w:eastAsia="標楷體-繁" w:hAnsi="標楷體-繁" w:cs="Times New Roman"/>
          <w:color w:val="auto"/>
        </w:rPr>
      </w:pPr>
      <w:r>
        <w:rPr>
          <w:rFonts w:ascii="標楷體-繁" w:eastAsia="標楷體-繁" w:hAnsi="標楷體-繁" w:cs="Times New Roman"/>
          <w:color w:val="auto"/>
        </w:rPr>
        <w:t>本賽會以學校為單位，不得跨校組隊，報名表限</w:t>
      </w:r>
      <w:r>
        <w:rPr>
          <w:rFonts w:ascii="標楷體-繁" w:eastAsia="標楷體-繁" w:hAnsi="標楷體-繁" w:cs="Times New Roman"/>
          <w:color w:val="auto"/>
        </w:rPr>
        <w:t>1</w:t>
      </w:r>
      <w:r>
        <w:rPr>
          <w:rFonts w:ascii="標楷體-繁" w:eastAsia="標楷體-繁" w:hAnsi="標楷體-繁" w:cs="Times New Roman"/>
          <w:color w:val="auto"/>
        </w:rPr>
        <w:t>組</w:t>
      </w:r>
      <w:r>
        <w:rPr>
          <w:rFonts w:ascii="標楷體-繁" w:eastAsia="標楷體-繁" w:hAnsi="標楷體-繁" w:cs="Times New Roman"/>
          <w:color w:val="auto"/>
        </w:rPr>
        <w:t>1</w:t>
      </w:r>
      <w:r>
        <w:rPr>
          <w:rFonts w:ascii="標楷體-繁" w:eastAsia="標楷體-繁" w:hAnsi="標楷體-繁" w:cs="Times New Roman"/>
          <w:color w:val="auto"/>
        </w:rPr>
        <w:t>張。</w:t>
      </w:r>
    </w:p>
    <w:p w:rsidR="0049767E" w:rsidRDefault="002A4E1B">
      <w:pPr>
        <w:pStyle w:val="Standard"/>
        <w:widowControl w:val="0"/>
        <w:numPr>
          <w:ilvl w:val="0"/>
          <w:numId w:val="38"/>
        </w:numPr>
        <w:spacing w:line="360" w:lineRule="auto"/>
        <w:ind w:left="993"/>
        <w:rPr>
          <w:rFonts w:ascii="標楷體-繁" w:eastAsia="標楷體-繁" w:hAnsi="標楷體-繁" w:cs="Times New Roman"/>
          <w:color w:val="auto"/>
        </w:rPr>
      </w:pPr>
      <w:r>
        <w:rPr>
          <w:rFonts w:ascii="標楷體-繁" w:eastAsia="標楷體-繁" w:hAnsi="標楷體-繁" w:cs="Times New Roman"/>
          <w:color w:val="auto"/>
        </w:rPr>
        <w:t>團體成績依各單位所得獎牌計算。</w:t>
      </w:r>
    </w:p>
    <w:p w:rsidR="0049767E" w:rsidRDefault="002A4E1B">
      <w:pPr>
        <w:pStyle w:val="Standard"/>
        <w:widowControl w:val="0"/>
        <w:numPr>
          <w:ilvl w:val="0"/>
          <w:numId w:val="38"/>
        </w:numPr>
        <w:spacing w:line="360" w:lineRule="auto"/>
        <w:ind w:left="993"/>
        <w:rPr>
          <w:rFonts w:ascii="標楷體-繁" w:eastAsia="標楷體-繁" w:hAnsi="標楷體-繁" w:cs="Times New Roman"/>
          <w:color w:val="auto"/>
        </w:rPr>
      </w:pPr>
      <w:r>
        <w:rPr>
          <w:rFonts w:ascii="標楷體-繁" w:eastAsia="標楷體-繁" w:hAnsi="標楷體-繁" w:cs="Times New Roman"/>
          <w:color w:val="auto"/>
        </w:rPr>
        <w:t>保險相關事宜依學生平安保險辦理。</w:t>
      </w:r>
    </w:p>
    <w:p w:rsidR="0049767E" w:rsidRDefault="002A4E1B">
      <w:pPr>
        <w:pStyle w:val="Standard"/>
        <w:widowControl w:val="0"/>
        <w:numPr>
          <w:ilvl w:val="0"/>
          <w:numId w:val="33"/>
        </w:numPr>
        <w:tabs>
          <w:tab w:val="left" w:pos="851"/>
          <w:tab w:val="left" w:pos="993"/>
        </w:tabs>
        <w:spacing w:before="120" w:line="360" w:lineRule="auto"/>
        <w:ind w:left="142" w:hanging="142"/>
        <w:rPr>
          <w:rFonts w:ascii="標楷體-繁" w:eastAsia="標楷體-繁" w:hAnsi="標楷體-繁" w:cs="Times New Roman"/>
          <w:color w:val="auto"/>
        </w:rPr>
      </w:pPr>
      <w:r>
        <w:rPr>
          <w:rFonts w:ascii="標楷體-繁" w:eastAsia="標楷體-繁" w:hAnsi="標楷體-繁" w:cs="Times New Roman"/>
          <w:color w:val="auto"/>
        </w:rPr>
        <w:t>領隊會議與抽籤</w:t>
      </w:r>
    </w:p>
    <w:p w:rsidR="0049767E" w:rsidRDefault="002A4E1B">
      <w:pPr>
        <w:pStyle w:val="Standard"/>
        <w:numPr>
          <w:ilvl w:val="0"/>
          <w:numId w:val="23"/>
        </w:numPr>
        <w:spacing w:line="360" w:lineRule="auto"/>
        <w:jc w:val="both"/>
      </w:pPr>
      <w:r>
        <w:rPr>
          <w:rFonts w:ascii="標楷體-繁" w:eastAsia="標楷體-繁" w:hAnsi="標楷體-繁" w:cs="Times New Roman"/>
          <w:color w:val="auto"/>
        </w:rPr>
        <w:t>時間與地點：</w:t>
      </w:r>
      <w:r>
        <w:rPr>
          <w:rFonts w:ascii="標楷體-繁" w:eastAsia="標楷體-繁" w:hAnsi="標楷體-繁" w:cs="Times New Roman"/>
          <w:color w:val="auto"/>
          <w:u w:val="single" w:color="000000"/>
        </w:rPr>
        <w:t>第一次教練、領隊會議</w:t>
      </w:r>
      <w:r>
        <w:rPr>
          <w:rFonts w:ascii="標楷體-繁" w:eastAsia="標楷體-繁" w:hAnsi="標楷體-繁" w:cs="Times New Roman"/>
          <w:color w:val="auto"/>
          <w:u w:val="single" w:color="000000"/>
          <w:lang w:eastAsia="zh-TW"/>
        </w:rPr>
        <w:t>，</w:t>
      </w:r>
      <w:r>
        <w:rPr>
          <w:rFonts w:ascii="標楷體-繁" w:eastAsia="標楷體-繁" w:hAnsi="標楷體-繁" w:cs="Times New Roman"/>
          <w:color w:val="auto"/>
        </w:rPr>
        <w:t>11</w:t>
      </w:r>
      <w:r>
        <w:rPr>
          <w:rFonts w:ascii="標楷體-繁" w:eastAsia="標楷體-繁" w:hAnsi="標楷體-繁" w:cs="Times New Roman"/>
          <w:color w:val="auto"/>
          <w:lang w:val="en-US"/>
        </w:rPr>
        <w:t>3</w:t>
      </w:r>
      <w:r>
        <w:rPr>
          <w:rFonts w:ascii="標楷體-繁" w:eastAsia="標楷體-繁" w:hAnsi="標楷體-繁" w:cs="Times New Roman"/>
          <w:color w:val="auto"/>
        </w:rPr>
        <w:t>年</w:t>
      </w:r>
      <w:r>
        <w:rPr>
          <w:rFonts w:ascii="標楷體-繁" w:eastAsia="標楷體-繁" w:hAnsi="標楷體-繁" w:cs="Times New Roman"/>
          <w:color w:val="auto"/>
        </w:rPr>
        <w:t>1</w:t>
      </w:r>
      <w:r>
        <w:rPr>
          <w:rFonts w:ascii="標楷體-繁" w:eastAsia="標楷體-繁" w:hAnsi="標楷體-繁" w:cs="Times New Roman"/>
          <w:color w:val="auto"/>
          <w:lang w:val="en-US"/>
        </w:rPr>
        <w:t>1</w:t>
      </w:r>
      <w:r>
        <w:rPr>
          <w:rFonts w:ascii="標楷體-繁" w:eastAsia="標楷體-繁" w:hAnsi="標楷體-繁" w:cs="Times New Roman"/>
          <w:color w:val="auto"/>
        </w:rPr>
        <w:t>月</w:t>
      </w:r>
      <w:r>
        <w:rPr>
          <w:rFonts w:ascii="標楷體-繁" w:eastAsia="標楷體-繁" w:hAnsi="標楷體-繁" w:cs="Times New Roman"/>
          <w:color w:val="auto"/>
          <w:lang w:val="en-US"/>
        </w:rPr>
        <w:t>18</w:t>
      </w:r>
      <w:r>
        <w:rPr>
          <w:rFonts w:ascii="標楷體-繁" w:eastAsia="標楷體-繁" w:hAnsi="標楷體-繁" w:cs="Times New Roman"/>
          <w:color w:val="auto"/>
        </w:rPr>
        <w:t>日</w:t>
      </w:r>
      <w:r>
        <w:rPr>
          <w:rFonts w:ascii="標楷體-繁" w:eastAsia="標楷體-繁" w:hAnsi="標楷體-繁" w:cs="Times New Roman"/>
          <w:color w:val="auto"/>
        </w:rPr>
        <w:t>(</w:t>
      </w:r>
      <w:r>
        <w:rPr>
          <w:rFonts w:ascii="標楷體-繁" w:eastAsia="標楷體-繁" w:hAnsi="標楷體-繁" w:cs="Times New Roman"/>
          <w:color w:val="auto"/>
        </w:rPr>
        <w:t>星期</w:t>
      </w:r>
      <w:r>
        <w:rPr>
          <w:rFonts w:ascii="標楷體-繁" w:eastAsia="標楷體-繁" w:hAnsi="標楷體-繁" w:cs="Times New Roman"/>
          <w:color w:val="auto"/>
          <w:lang w:val="en-US"/>
        </w:rPr>
        <w:t>一</w:t>
      </w:r>
      <w:r>
        <w:rPr>
          <w:rFonts w:ascii="標楷體-繁" w:eastAsia="標楷體-繁" w:hAnsi="標楷體-繁" w:cs="Times New Roman"/>
          <w:color w:val="auto"/>
        </w:rPr>
        <w:t>)</w:t>
      </w:r>
      <w:r>
        <w:rPr>
          <w:rFonts w:ascii="標楷體-繁" w:eastAsia="標楷體-繁" w:hAnsi="標楷體-繁" w:cs="Times New Roman"/>
          <w:color w:val="auto"/>
        </w:rPr>
        <w:t>上午</w:t>
      </w:r>
      <w:r>
        <w:rPr>
          <w:rFonts w:ascii="標楷體-繁" w:eastAsia="標楷體-繁" w:hAnsi="標楷體-繁" w:cs="Times New Roman"/>
          <w:color w:val="auto"/>
        </w:rPr>
        <w:t>9</w:t>
      </w:r>
      <w:r>
        <w:rPr>
          <w:rFonts w:ascii="標楷體-繁" w:eastAsia="標楷體-繁" w:hAnsi="標楷體-繁" w:cs="Times New Roman"/>
          <w:color w:val="auto"/>
        </w:rPr>
        <w:t>時</w:t>
      </w:r>
      <w:r>
        <w:rPr>
          <w:rFonts w:ascii="標楷體-繁" w:eastAsia="標楷體-繁" w:hAnsi="標楷體-繁" w:cs="Times New Roman"/>
          <w:color w:val="auto"/>
        </w:rPr>
        <w:t>30</w:t>
      </w:r>
      <w:r>
        <w:rPr>
          <w:rFonts w:ascii="標楷體-繁" w:eastAsia="標楷體-繁" w:hAnsi="標楷體-繁" w:cs="Times New Roman"/>
          <w:color w:val="auto"/>
        </w:rPr>
        <w:t>分於臺北市立</w:t>
      </w:r>
      <w:r>
        <w:rPr>
          <w:rFonts w:ascii="標楷體-繁" w:eastAsia="標楷體-繁" w:hAnsi="標楷體-繁" w:cs="Times New Roman"/>
          <w:color w:val="auto"/>
          <w:lang w:val="en-US"/>
        </w:rPr>
        <w:t>龍山</w:t>
      </w:r>
      <w:r>
        <w:rPr>
          <w:rFonts w:ascii="標楷體-繁" w:eastAsia="標楷體-繁" w:hAnsi="標楷體-繁" w:cs="Times New Roman"/>
          <w:color w:val="auto"/>
        </w:rPr>
        <w:t>國民中學「</w:t>
      </w:r>
      <w:r>
        <w:rPr>
          <w:rFonts w:ascii="標楷體-繁" w:eastAsia="標楷體-繁" w:hAnsi="標楷體-繁" w:cs="Times New Roman"/>
          <w:color w:val="auto"/>
        </w:rPr>
        <w:t>4</w:t>
      </w:r>
      <w:r>
        <w:rPr>
          <w:rFonts w:ascii="標楷體-繁" w:eastAsia="標楷體-繁" w:hAnsi="標楷體-繁" w:cs="Times New Roman"/>
          <w:color w:val="auto"/>
        </w:rPr>
        <w:t>樓多功能會議室」</w:t>
      </w:r>
      <w:r>
        <w:rPr>
          <w:rFonts w:ascii="標楷體-繁" w:eastAsia="標楷體-繁" w:hAnsi="標楷體-繁" w:cs="Times New Roman"/>
          <w:color w:val="auto"/>
        </w:rPr>
        <w:t>(</w:t>
      </w:r>
      <w:r>
        <w:rPr>
          <w:rFonts w:ascii="標楷體-繁" w:eastAsia="標楷體-繁" w:hAnsi="標楷體-繁" w:cs="Times New Roman"/>
          <w:color w:val="auto"/>
          <w:shd w:val="clear" w:color="auto" w:fill="FFFFFF"/>
        </w:rPr>
        <w:t>臺北市萬華區南寧路</w:t>
      </w:r>
      <w:r>
        <w:rPr>
          <w:rFonts w:ascii="標楷體-繁" w:eastAsia="標楷體-繁" w:hAnsi="標楷體-繁" w:cs="Times New Roman"/>
          <w:color w:val="auto"/>
          <w:shd w:val="clear" w:color="auto" w:fill="FFFFFF"/>
        </w:rPr>
        <w:t>46</w:t>
      </w:r>
      <w:r>
        <w:rPr>
          <w:rFonts w:ascii="標楷體-繁" w:eastAsia="標楷體-繁" w:hAnsi="標楷體-繁" w:cs="Times New Roman"/>
          <w:color w:val="auto"/>
          <w:shd w:val="clear" w:color="auto" w:fill="FFFFFF"/>
        </w:rPr>
        <w:t>號</w:t>
      </w:r>
      <w:r>
        <w:rPr>
          <w:rFonts w:ascii="標楷體-繁" w:eastAsia="標楷體-繁" w:hAnsi="標楷體-繁" w:cs="Times New Roman"/>
          <w:color w:val="auto"/>
        </w:rPr>
        <w:t>)</w:t>
      </w:r>
      <w:r>
        <w:rPr>
          <w:rFonts w:ascii="標楷體-繁" w:eastAsia="標楷體-繁" w:hAnsi="標楷體-繁" w:cs="Times New Roman"/>
          <w:color w:val="auto"/>
        </w:rPr>
        <w:t>。舉行領隊會議及出場序抽籤，未出席者由主辦單位代抽。</w:t>
      </w:r>
    </w:p>
    <w:p w:rsidR="0049767E" w:rsidRDefault="002A4E1B">
      <w:pPr>
        <w:pStyle w:val="Standard"/>
        <w:numPr>
          <w:ilvl w:val="0"/>
          <w:numId w:val="23"/>
        </w:numPr>
        <w:spacing w:line="360" w:lineRule="auto"/>
        <w:jc w:val="both"/>
      </w:pPr>
      <w:r>
        <w:rPr>
          <w:rFonts w:ascii="標楷體-繁" w:eastAsia="標楷體-繁" w:hAnsi="標楷體-繁" w:cs="Times New Roman"/>
          <w:color w:val="auto"/>
        </w:rPr>
        <w:t>凡比賽一切相關事宜及比賽規則修訂事項，均於領隊會議時宣布並公告於臺北市立龍山國民中學官網。</w:t>
      </w:r>
    </w:p>
    <w:p w:rsidR="0049767E" w:rsidRDefault="002A4E1B">
      <w:pPr>
        <w:pStyle w:val="Standard"/>
        <w:widowControl w:val="0"/>
        <w:numPr>
          <w:ilvl w:val="0"/>
          <w:numId w:val="33"/>
        </w:numPr>
        <w:tabs>
          <w:tab w:val="left" w:pos="851"/>
          <w:tab w:val="left" w:pos="993"/>
        </w:tabs>
        <w:spacing w:before="120" w:line="360" w:lineRule="auto"/>
        <w:ind w:left="142" w:hanging="142"/>
        <w:rPr>
          <w:rFonts w:ascii="標楷體-繁" w:eastAsia="標楷體-繁" w:hAnsi="標楷體-繁" w:cs="Times New Roman"/>
          <w:color w:val="auto"/>
        </w:rPr>
      </w:pPr>
      <w:r>
        <w:rPr>
          <w:rFonts w:ascii="標楷體-繁" w:eastAsia="標楷體-繁" w:hAnsi="標楷體-繁" w:cs="Times New Roman"/>
          <w:color w:val="auto"/>
        </w:rPr>
        <w:t>報到與過磅</w:t>
      </w:r>
    </w:p>
    <w:p w:rsidR="0049767E" w:rsidRDefault="002A4E1B">
      <w:pPr>
        <w:pStyle w:val="Standard"/>
        <w:widowControl w:val="0"/>
        <w:numPr>
          <w:ilvl w:val="0"/>
          <w:numId w:val="32"/>
        </w:numPr>
        <w:spacing w:line="360" w:lineRule="auto"/>
        <w:ind w:left="1049" w:hanging="482"/>
      </w:pPr>
      <w:r>
        <w:rPr>
          <w:rFonts w:ascii="標楷體-繁" w:eastAsia="標楷體-繁" w:hAnsi="標楷體-繁" w:cs="Times New Roman"/>
          <w:color w:val="auto"/>
        </w:rPr>
        <w:t>報到及過磅地</w:t>
      </w:r>
      <w:r>
        <w:rPr>
          <w:rFonts w:ascii="標楷體-繁" w:eastAsia="標楷體-繁" w:hAnsi="標楷體-繁" w:cs="Times New Roman"/>
          <w:color w:val="auto"/>
        </w:rPr>
        <w:t>點：臺北市立龍山國中</w:t>
      </w:r>
      <w:r>
        <w:rPr>
          <w:rFonts w:ascii="標楷體-繁" w:eastAsia="標楷體-繁" w:hAnsi="標楷體-繁" w:cs="Times New Roman"/>
          <w:color w:val="auto"/>
        </w:rPr>
        <w:t>(</w:t>
      </w:r>
      <w:r>
        <w:rPr>
          <w:rFonts w:ascii="標楷體-繁" w:eastAsia="標楷體-繁" w:hAnsi="標楷體-繁" w:cs="Times New Roman"/>
          <w:color w:val="auto"/>
          <w:shd w:val="clear" w:color="auto" w:fill="FFFFFF"/>
        </w:rPr>
        <w:t>臺北市萬華區南寧路</w:t>
      </w:r>
      <w:r>
        <w:rPr>
          <w:rFonts w:ascii="標楷體-繁" w:eastAsia="標楷體-繁" w:hAnsi="標楷體-繁" w:cs="Times New Roman"/>
          <w:color w:val="auto"/>
          <w:shd w:val="clear" w:color="auto" w:fill="FFFFFF"/>
        </w:rPr>
        <w:t>46</w:t>
      </w:r>
      <w:r>
        <w:rPr>
          <w:rFonts w:ascii="標楷體-繁" w:eastAsia="標楷體-繁" w:hAnsi="標楷體-繁" w:cs="Times New Roman"/>
          <w:color w:val="auto"/>
          <w:shd w:val="clear" w:color="auto" w:fill="FFFFFF"/>
        </w:rPr>
        <w:t>號</w:t>
      </w:r>
      <w:r>
        <w:rPr>
          <w:rFonts w:ascii="標楷體-繁" w:eastAsia="標楷體-繁" w:hAnsi="標楷體-繁" w:cs="Times New Roman"/>
          <w:color w:val="auto"/>
        </w:rPr>
        <w:t>)</w:t>
      </w:r>
      <w:r>
        <w:rPr>
          <w:rFonts w:ascii="標楷體-繁" w:eastAsia="標楷體-繁" w:hAnsi="標楷體-繁" w:cs="Times New Roman"/>
          <w:color w:val="auto"/>
          <w:lang w:eastAsia="zh-TW"/>
        </w:rPr>
        <w:t>。</w:t>
      </w:r>
    </w:p>
    <w:p w:rsidR="0049767E" w:rsidRDefault="002A4E1B">
      <w:pPr>
        <w:pStyle w:val="Standard"/>
        <w:widowControl w:val="0"/>
        <w:numPr>
          <w:ilvl w:val="0"/>
          <w:numId w:val="32"/>
        </w:numPr>
        <w:spacing w:line="360" w:lineRule="auto"/>
      </w:pPr>
      <w:r>
        <w:rPr>
          <w:rFonts w:ascii="標楷體-繁" w:eastAsia="標楷體-繁" w:hAnsi="標楷體-繁" w:cs="Times New Roman"/>
          <w:color w:val="auto"/>
        </w:rPr>
        <w:t>各參賽隊伍教練、領隊於</w:t>
      </w:r>
      <w:r>
        <w:rPr>
          <w:rFonts w:ascii="標楷體-繁" w:eastAsia="標楷體-繁" w:hAnsi="標楷體-繁" w:cs="Times New Roman"/>
          <w:color w:val="auto"/>
        </w:rPr>
        <w:t>113</w:t>
      </w:r>
      <w:r>
        <w:rPr>
          <w:rFonts w:ascii="標楷體-繁" w:eastAsia="標楷體-繁" w:hAnsi="標楷體-繁" w:cs="Times New Roman"/>
          <w:color w:val="auto"/>
        </w:rPr>
        <w:t>年</w:t>
      </w:r>
      <w:r>
        <w:rPr>
          <w:rFonts w:ascii="標楷體-繁" w:eastAsia="標楷體-繁" w:hAnsi="標楷體-繁" w:cs="Times New Roman"/>
          <w:color w:val="auto"/>
        </w:rPr>
        <w:t>1</w:t>
      </w:r>
      <w:r>
        <w:rPr>
          <w:rFonts w:ascii="標楷體-繁" w:eastAsia="標楷體-繁" w:hAnsi="標楷體-繁" w:cs="Times New Roman"/>
          <w:color w:val="auto"/>
          <w:lang w:val="en-US"/>
        </w:rPr>
        <w:t>2</w:t>
      </w:r>
      <w:r>
        <w:rPr>
          <w:rFonts w:ascii="標楷體-繁" w:eastAsia="標楷體-繁" w:hAnsi="標楷體-繁" w:cs="Times New Roman"/>
          <w:color w:val="auto"/>
        </w:rPr>
        <w:t>月</w:t>
      </w:r>
      <w:r>
        <w:rPr>
          <w:rFonts w:ascii="標楷體-繁" w:eastAsia="標楷體-繁" w:hAnsi="標楷體-繁" w:cs="Times New Roman"/>
          <w:color w:val="auto"/>
          <w:lang w:val="en-US"/>
        </w:rPr>
        <w:t>16</w:t>
      </w:r>
      <w:r>
        <w:rPr>
          <w:rFonts w:ascii="標楷體-繁" w:eastAsia="標楷體-繁" w:hAnsi="標楷體-繁" w:cs="Times New Roman"/>
          <w:color w:val="auto"/>
        </w:rPr>
        <w:t>日</w:t>
      </w:r>
      <w:r>
        <w:rPr>
          <w:rFonts w:ascii="標楷體-繁" w:eastAsia="標楷體-繁" w:hAnsi="標楷體-繁" w:cs="Times New Roman"/>
          <w:color w:val="auto"/>
        </w:rPr>
        <w:t>(</w:t>
      </w:r>
      <w:r>
        <w:rPr>
          <w:rFonts w:ascii="標楷體-繁" w:eastAsia="標楷體-繁" w:hAnsi="標楷體-繁" w:cs="Times New Roman"/>
          <w:color w:val="auto"/>
        </w:rPr>
        <w:t>星期</w:t>
      </w:r>
      <w:r>
        <w:rPr>
          <w:rFonts w:ascii="標楷體-繁" w:eastAsia="標楷體-繁" w:hAnsi="標楷體-繁" w:cs="Times New Roman"/>
          <w:color w:val="auto"/>
          <w:lang w:val="en-US" w:eastAsia="zh-TW"/>
        </w:rPr>
        <w:t>一</w:t>
      </w:r>
      <w:r>
        <w:rPr>
          <w:rFonts w:ascii="標楷體-繁" w:eastAsia="標楷體-繁" w:hAnsi="標楷體-繁" w:cs="Times New Roman"/>
          <w:color w:val="auto"/>
        </w:rPr>
        <w:t>)</w:t>
      </w:r>
      <w:r>
        <w:rPr>
          <w:rFonts w:ascii="標楷體-繁" w:eastAsia="標楷體-繁" w:hAnsi="標楷體-繁" w:cs="Times New Roman"/>
          <w:color w:val="auto"/>
        </w:rPr>
        <w:t>下午</w:t>
      </w:r>
      <w:r>
        <w:rPr>
          <w:rFonts w:ascii="標楷體-繁" w:eastAsia="標楷體-繁" w:hAnsi="標楷體-繁" w:cs="Times New Roman"/>
          <w:color w:val="auto"/>
        </w:rPr>
        <w:t>12</w:t>
      </w:r>
      <w:r>
        <w:rPr>
          <w:rFonts w:ascii="標楷體-繁" w:eastAsia="標楷體-繁" w:hAnsi="標楷體-繁" w:cs="Times New Roman"/>
          <w:color w:val="auto"/>
        </w:rPr>
        <w:t>時</w:t>
      </w:r>
      <w:r>
        <w:rPr>
          <w:rFonts w:ascii="標楷體-繁" w:eastAsia="標楷體-繁" w:hAnsi="標楷體-繁" w:cs="Times New Roman"/>
          <w:color w:val="auto"/>
        </w:rPr>
        <w:t>30</w:t>
      </w:r>
      <w:r>
        <w:rPr>
          <w:rFonts w:ascii="標楷體-繁" w:eastAsia="標楷體-繁" w:hAnsi="標楷體-繁" w:cs="Times New Roman"/>
          <w:color w:val="auto"/>
          <w:lang w:eastAsia="zh-TW"/>
        </w:rPr>
        <w:t>分</w:t>
      </w:r>
      <w:r>
        <w:rPr>
          <w:rFonts w:ascii="標楷體-繁" w:eastAsia="標楷體-繁" w:hAnsi="標楷體-繁" w:cs="Times New Roman"/>
          <w:color w:val="auto"/>
        </w:rPr>
        <w:t>向大會競賽組辦理報到領取秩序冊，並於下午</w:t>
      </w:r>
      <w:r>
        <w:rPr>
          <w:rFonts w:ascii="標楷體-繁" w:eastAsia="標楷體-繁" w:hAnsi="標楷體-繁" w:cs="Times New Roman"/>
          <w:color w:val="auto"/>
        </w:rPr>
        <w:t>1</w:t>
      </w:r>
      <w:r>
        <w:rPr>
          <w:rFonts w:ascii="標楷體-繁" w:eastAsia="標楷體-繁" w:hAnsi="標楷體-繁" w:cs="Times New Roman"/>
          <w:color w:val="auto"/>
        </w:rPr>
        <w:t>時</w:t>
      </w:r>
      <w:r>
        <w:rPr>
          <w:rFonts w:ascii="標楷體-繁" w:eastAsia="標楷體-繁" w:hAnsi="標楷體-繁" w:cs="Times New Roman"/>
          <w:color w:val="auto"/>
        </w:rPr>
        <w:t>00</w:t>
      </w:r>
      <w:r>
        <w:rPr>
          <w:rFonts w:ascii="標楷體-繁" w:eastAsia="標楷體-繁" w:hAnsi="標楷體-繁" w:cs="Times New Roman"/>
          <w:color w:val="auto"/>
        </w:rPr>
        <w:t>分召開</w:t>
      </w:r>
      <w:r>
        <w:rPr>
          <w:rFonts w:ascii="標楷體-繁" w:eastAsia="標楷體-繁" w:hAnsi="標楷體-繁" w:cs="Times New Roman"/>
          <w:color w:val="auto"/>
          <w:u w:val="single" w:color="000000"/>
        </w:rPr>
        <w:t>第二次教練、領隊會議及品勢章型抽籤。</w:t>
      </w:r>
    </w:p>
    <w:p w:rsidR="0049767E" w:rsidRDefault="002A4E1B">
      <w:pPr>
        <w:pStyle w:val="Standard"/>
        <w:widowControl w:val="0"/>
        <w:numPr>
          <w:ilvl w:val="0"/>
          <w:numId w:val="32"/>
        </w:numPr>
        <w:spacing w:line="360" w:lineRule="auto"/>
      </w:pPr>
      <w:r>
        <w:rPr>
          <w:rFonts w:ascii="標楷體-繁" w:eastAsia="標楷體-繁" w:hAnsi="標楷體-繁" w:cs="Times New Roman"/>
          <w:color w:val="auto"/>
        </w:rPr>
        <w:t>113</w:t>
      </w:r>
      <w:r>
        <w:rPr>
          <w:rFonts w:ascii="標楷體-繁" w:eastAsia="標楷體-繁" w:hAnsi="標楷體-繁" w:cs="Times New Roman"/>
          <w:color w:val="auto"/>
        </w:rPr>
        <w:t>年</w:t>
      </w:r>
      <w:r>
        <w:rPr>
          <w:rFonts w:ascii="標楷體-繁" w:eastAsia="標楷體-繁" w:hAnsi="標楷體-繁" w:cs="Times New Roman"/>
          <w:color w:val="auto"/>
        </w:rPr>
        <w:t>1</w:t>
      </w:r>
      <w:r>
        <w:rPr>
          <w:rFonts w:ascii="標楷體-繁" w:eastAsia="標楷體-繁" w:hAnsi="標楷體-繁" w:cs="Times New Roman"/>
          <w:color w:val="auto"/>
          <w:lang w:val="en-US"/>
        </w:rPr>
        <w:t>2</w:t>
      </w:r>
      <w:r>
        <w:rPr>
          <w:rFonts w:ascii="標楷體-繁" w:eastAsia="標楷體-繁" w:hAnsi="標楷體-繁" w:cs="Times New Roman"/>
          <w:color w:val="auto"/>
        </w:rPr>
        <w:t>月</w:t>
      </w:r>
      <w:r>
        <w:rPr>
          <w:rFonts w:ascii="標楷體-繁" w:eastAsia="標楷體-繁" w:hAnsi="標楷體-繁" w:cs="Times New Roman"/>
          <w:color w:val="auto"/>
          <w:lang w:val="en-US"/>
        </w:rPr>
        <w:t>17</w:t>
      </w:r>
      <w:r>
        <w:rPr>
          <w:rFonts w:ascii="標楷體-繁" w:eastAsia="標楷體-繁" w:hAnsi="標楷體-繁" w:cs="Times New Roman"/>
          <w:color w:val="auto"/>
        </w:rPr>
        <w:t>日</w:t>
      </w:r>
      <w:r>
        <w:rPr>
          <w:rFonts w:ascii="標楷體-繁" w:eastAsia="標楷體-繁" w:hAnsi="標楷體-繁" w:cs="Times New Roman"/>
          <w:color w:val="auto"/>
          <w:lang w:val="en-US" w:eastAsia="zh-TW"/>
        </w:rPr>
        <w:t>（</w:t>
      </w:r>
      <w:r>
        <w:rPr>
          <w:rFonts w:ascii="標楷體-繁" w:eastAsia="標楷體-繁" w:hAnsi="標楷體-繁" w:cs="Times New Roman"/>
          <w:color w:val="auto"/>
        </w:rPr>
        <w:t>星</w:t>
      </w:r>
      <w:r>
        <w:rPr>
          <w:rFonts w:ascii="標楷體-繁" w:eastAsia="標楷體-繁" w:hAnsi="標楷體-繁" w:cs="Times New Roman"/>
          <w:color w:val="auto"/>
          <w:lang w:val="en-US" w:eastAsia="zh-TW"/>
        </w:rPr>
        <w:t>期二</w:t>
      </w:r>
      <w:r>
        <w:rPr>
          <w:rFonts w:ascii="標楷體-繁" w:eastAsia="標楷體-繁" w:hAnsi="標楷體-繁" w:cs="Times New Roman"/>
          <w:color w:val="auto"/>
        </w:rPr>
        <w:t>）國男組、國女組、高男組、高女組，品勢比賽。</w:t>
      </w:r>
    </w:p>
    <w:p w:rsidR="0049767E" w:rsidRDefault="002A4E1B">
      <w:pPr>
        <w:pStyle w:val="Standard"/>
        <w:widowControl w:val="0"/>
        <w:numPr>
          <w:ilvl w:val="0"/>
          <w:numId w:val="32"/>
        </w:numPr>
        <w:spacing w:line="360" w:lineRule="auto"/>
      </w:pPr>
      <w:r>
        <w:rPr>
          <w:rFonts w:ascii="標楷體-繁" w:eastAsia="標楷體-繁" w:hAnsi="標楷體-繁" w:cs="Times New Roman"/>
          <w:color w:val="auto"/>
        </w:rPr>
        <w:t>113</w:t>
      </w:r>
      <w:r>
        <w:rPr>
          <w:rFonts w:ascii="標楷體-繁" w:eastAsia="標楷體-繁" w:hAnsi="標楷體-繁" w:cs="Times New Roman"/>
          <w:color w:val="auto"/>
        </w:rPr>
        <w:t>年</w:t>
      </w:r>
      <w:r>
        <w:rPr>
          <w:rFonts w:ascii="標楷體-繁" w:eastAsia="標楷體-繁" w:hAnsi="標楷體-繁" w:cs="Times New Roman"/>
          <w:color w:val="auto"/>
        </w:rPr>
        <w:t>1</w:t>
      </w:r>
      <w:r>
        <w:rPr>
          <w:rFonts w:ascii="標楷體-繁" w:eastAsia="標楷體-繁" w:hAnsi="標楷體-繁" w:cs="Times New Roman"/>
          <w:color w:val="auto"/>
          <w:lang w:val="en-US"/>
        </w:rPr>
        <w:t>2</w:t>
      </w:r>
      <w:r>
        <w:rPr>
          <w:rFonts w:ascii="標楷體-繁" w:eastAsia="標楷體-繁" w:hAnsi="標楷體-繁" w:cs="Times New Roman"/>
          <w:color w:val="auto"/>
        </w:rPr>
        <w:t>月</w:t>
      </w:r>
      <w:r>
        <w:rPr>
          <w:rFonts w:ascii="標楷體-繁" w:eastAsia="標楷體-繁" w:hAnsi="標楷體-繁" w:cs="Times New Roman"/>
          <w:color w:val="auto"/>
          <w:lang w:val="en-US"/>
        </w:rPr>
        <w:t>18</w:t>
      </w:r>
      <w:r>
        <w:rPr>
          <w:rFonts w:ascii="標楷體-繁" w:eastAsia="標楷體-繁" w:hAnsi="標楷體-繁" w:cs="Times New Roman"/>
          <w:color w:val="auto"/>
        </w:rPr>
        <w:t>日（星期</w:t>
      </w:r>
      <w:r>
        <w:rPr>
          <w:rFonts w:ascii="標楷體-繁" w:eastAsia="標楷體-繁" w:hAnsi="標楷體-繁" w:cs="Times New Roman"/>
          <w:color w:val="auto"/>
          <w:lang w:eastAsia="zh-TW"/>
        </w:rPr>
        <w:t>三</w:t>
      </w:r>
      <w:r>
        <w:rPr>
          <w:rFonts w:ascii="標楷體-繁" w:eastAsia="標楷體-繁" w:hAnsi="標楷體-繁" w:cs="Times New Roman"/>
          <w:color w:val="auto"/>
        </w:rPr>
        <w:t>）國男組、國女組，對打比賽。</w:t>
      </w:r>
    </w:p>
    <w:p w:rsidR="0049767E" w:rsidRDefault="002A4E1B">
      <w:pPr>
        <w:pStyle w:val="Standard"/>
        <w:widowControl w:val="0"/>
        <w:numPr>
          <w:ilvl w:val="0"/>
          <w:numId w:val="32"/>
        </w:numPr>
        <w:spacing w:line="360" w:lineRule="auto"/>
      </w:pPr>
      <w:r>
        <w:rPr>
          <w:rFonts w:ascii="標楷體-繁" w:eastAsia="標楷體-繁" w:hAnsi="標楷體-繁" w:cs="Times New Roman"/>
          <w:color w:val="auto"/>
        </w:rPr>
        <w:t>113</w:t>
      </w:r>
      <w:r>
        <w:rPr>
          <w:rFonts w:ascii="標楷體-繁" w:eastAsia="標楷體-繁" w:hAnsi="標楷體-繁" w:cs="Times New Roman"/>
          <w:color w:val="auto"/>
        </w:rPr>
        <w:t>年</w:t>
      </w:r>
      <w:r>
        <w:rPr>
          <w:rFonts w:ascii="標楷體-繁" w:eastAsia="標楷體-繁" w:hAnsi="標楷體-繁" w:cs="Times New Roman"/>
          <w:color w:val="auto"/>
        </w:rPr>
        <w:t>1</w:t>
      </w:r>
      <w:r>
        <w:rPr>
          <w:rFonts w:ascii="標楷體-繁" w:eastAsia="標楷體-繁" w:hAnsi="標楷體-繁" w:cs="Times New Roman"/>
          <w:color w:val="auto"/>
          <w:lang w:val="en-US"/>
        </w:rPr>
        <w:t>2</w:t>
      </w:r>
      <w:r>
        <w:rPr>
          <w:rFonts w:ascii="標楷體-繁" w:eastAsia="標楷體-繁" w:hAnsi="標楷體-繁" w:cs="Times New Roman"/>
          <w:color w:val="auto"/>
        </w:rPr>
        <w:t>月</w:t>
      </w:r>
      <w:r>
        <w:rPr>
          <w:rFonts w:ascii="標楷體-繁" w:eastAsia="標楷體-繁" w:hAnsi="標楷體-繁" w:cs="Times New Roman"/>
          <w:color w:val="auto"/>
          <w:lang w:val="en-US"/>
        </w:rPr>
        <w:t>19</w:t>
      </w:r>
      <w:r>
        <w:rPr>
          <w:rFonts w:ascii="標楷體-繁" w:eastAsia="標楷體-繁" w:hAnsi="標楷體-繁" w:cs="Times New Roman"/>
          <w:color w:val="auto"/>
        </w:rPr>
        <w:t>日（星期</w:t>
      </w:r>
      <w:r>
        <w:rPr>
          <w:rFonts w:ascii="標楷體-繁" w:eastAsia="標楷體-繁" w:hAnsi="標楷體-繁" w:cs="Times New Roman"/>
          <w:color w:val="auto"/>
          <w:lang w:val="en-US" w:eastAsia="zh-TW"/>
        </w:rPr>
        <w:t>四</w:t>
      </w:r>
      <w:r>
        <w:rPr>
          <w:rFonts w:ascii="標楷體-繁" w:eastAsia="標楷體-繁" w:hAnsi="標楷體-繁" w:cs="Times New Roman"/>
          <w:color w:val="auto"/>
        </w:rPr>
        <w:t>）高男組、高女組，對打比賽。</w:t>
      </w:r>
    </w:p>
    <w:p w:rsidR="0049767E" w:rsidRDefault="002A4E1B">
      <w:pPr>
        <w:pStyle w:val="Standard"/>
        <w:widowControl w:val="0"/>
        <w:numPr>
          <w:ilvl w:val="0"/>
          <w:numId w:val="32"/>
        </w:numPr>
        <w:spacing w:line="360" w:lineRule="auto"/>
      </w:pPr>
      <w:r>
        <w:rPr>
          <w:rFonts w:ascii="標楷體-繁" w:eastAsia="標楷體-繁" w:hAnsi="標楷體-繁" w:cs="Times New Roman"/>
          <w:color w:val="auto"/>
        </w:rPr>
        <w:t>各量級於</w:t>
      </w:r>
      <w:r>
        <w:rPr>
          <w:rFonts w:ascii="標楷體-繁" w:eastAsia="標楷體-繁" w:hAnsi="標楷體-繁" w:cs="Times New Roman"/>
          <w:color w:val="auto"/>
        </w:rPr>
        <w:t>113</w:t>
      </w:r>
      <w:r>
        <w:rPr>
          <w:rFonts w:ascii="標楷體-繁" w:eastAsia="標楷體-繁" w:hAnsi="標楷體-繁" w:cs="Times New Roman"/>
          <w:color w:val="auto"/>
        </w:rPr>
        <w:t>年</w:t>
      </w:r>
      <w:r>
        <w:rPr>
          <w:rFonts w:ascii="標楷體-繁" w:eastAsia="標楷體-繁" w:hAnsi="標楷體-繁" w:cs="Times New Roman"/>
          <w:color w:val="auto"/>
        </w:rPr>
        <w:t>1</w:t>
      </w:r>
      <w:r>
        <w:rPr>
          <w:rFonts w:ascii="標楷體-繁" w:eastAsia="標楷體-繁" w:hAnsi="標楷體-繁" w:cs="Times New Roman"/>
          <w:color w:val="auto"/>
          <w:lang w:val="en-US"/>
        </w:rPr>
        <w:t>2</w:t>
      </w:r>
      <w:r>
        <w:rPr>
          <w:rFonts w:ascii="標楷體-繁" w:eastAsia="標楷體-繁" w:hAnsi="標楷體-繁" w:cs="Times New Roman"/>
          <w:color w:val="auto"/>
        </w:rPr>
        <w:t>月</w:t>
      </w:r>
      <w:r>
        <w:rPr>
          <w:rFonts w:ascii="標楷體-繁" w:eastAsia="標楷體-繁" w:hAnsi="標楷體-繁" w:cs="Times New Roman"/>
          <w:color w:val="auto"/>
          <w:lang w:val="en-US"/>
        </w:rPr>
        <w:t>16</w:t>
      </w:r>
      <w:r>
        <w:rPr>
          <w:rFonts w:ascii="標楷體-繁" w:eastAsia="標楷體-繁" w:hAnsi="標楷體-繁" w:cs="Times New Roman"/>
          <w:color w:val="auto"/>
        </w:rPr>
        <w:t>日（星期</w:t>
      </w:r>
      <w:r>
        <w:rPr>
          <w:rFonts w:ascii="標楷體-繁" w:eastAsia="標楷體-繁" w:hAnsi="標楷體-繁" w:cs="Times New Roman"/>
          <w:color w:val="auto"/>
          <w:lang w:val="en-US" w:eastAsia="zh-TW"/>
        </w:rPr>
        <w:t>一</w:t>
      </w:r>
      <w:r>
        <w:rPr>
          <w:rFonts w:ascii="標楷體-繁" w:eastAsia="標楷體-繁" w:hAnsi="標楷體-繁" w:cs="Times New Roman"/>
          <w:color w:val="auto"/>
        </w:rPr>
        <w:t>）</w:t>
      </w:r>
      <w:r>
        <w:rPr>
          <w:rFonts w:ascii="標楷體-繁" w:eastAsia="標楷體-繁" w:hAnsi="標楷體-繁" w:cs="Times New Roman"/>
          <w:color w:val="auto"/>
          <w:u w:val="single"/>
        </w:rPr>
        <w:t>下午</w:t>
      </w:r>
      <w:r>
        <w:rPr>
          <w:rFonts w:ascii="標楷體-繁" w:eastAsia="標楷體-繁" w:hAnsi="標楷體-繁" w:cs="Times New Roman"/>
          <w:color w:val="auto"/>
          <w:u w:val="single"/>
        </w:rPr>
        <w:t>1</w:t>
      </w:r>
      <w:r>
        <w:rPr>
          <w:rFonts w:ascii="標楷體-繁" w:eastAsia="標楷體-繁" w:hAnsi="標楷體-繁" w:cs="Times New Roman"/>
          <w:color w:val="auto"/>
          <w:u w:val="single"/>
        </w:rPr>
        <w:t>時</w:t>
      </w:r>
      <w:r>
        <w:rPr>
          <w:rFonts w:ascii="標楷體-繁" w:eastAsia="標楷體-繁" w:hAnsi="標楷體-繁" w:cs="Times New Roman"/>
          <w:color w:val="auto"/>
          <w:u w:val="single"/>
        </w:rPr>
        <w:t>00</w:t>
      </w:r>
      <w:r>
        <w:rPr>
          <w:rFonts w:ascii="標楷體-繁" w:eastAsia="標楷體-繁" w:hAnsi="標楷體-繁" w:cs="Times New Roman"/>
          <w:color w:val="auto"/>
          <w:u w:val="single"/>
          <w:lang w:eastAsia="zh-TW"/>
        </w:rPr>
        <w:t>分</w:t>
      </w:r>
      <w:r>
        <w:rPr>
          <w:rFonts w:ascii="標楷體-繁" w:eastAsia="標楷體-繁" w:hAnsi="標楷體-繁" w:cs="Times New Roman"/>
          <w:color w:val="auto"/>
          <w:u w:val="single"/>
        </w:rPr>
        <w:t>至</w:t>
      </w:r>
      <w:r>
        <w:rPr>
          <w:rFonts w:ascii="標楷體-繁" w:eastAsia="標楷體-繁" w:hAnsi="標楷體-繁" w:cs="Times New Roman"/>
          <w:color w:val="auto"/>
          <w:u w:val="single"/>
        </w:rPr>
        <w:t>1</w:t>
      </w:r>
      <w:r>
        <w:rPr>
          <w:rFonts w:ascii="標楷體-繁" w:eastAsia="標楷體-繁" w:hAnsi="標楷體-繁" w:cs="Times New Roman"/>
          <w:color w:val="auto"/>
          <w:u w:val="single"/>
        </w:rPr>
        <w:t>時</w:t>
      </w:r>
      <w:r>
        <w:rPr>
          <w:rFonts w:ascii="標楷體-繁" w:eastAsia="標楷體-繁" w:hAnsi="標楷體-繁" w:cs="Times New Roman"/>
          <w:color w:val="auto"/>
          <w:u w:val="single"/>
        </w:rPr>
        <w:t>30</w:t>
      </w:r>
      <w:r>
        <w:rPr>
          <w:rFonts w:ascii="標楷體-繁" w:eastAsia="標楷體-繁" w:hAnsi="標楷體-繁" w:cs="Times New Roman"/>
          <w:color w:val="auto"/>
          <w:u w:val="single"/>
          <w:lang w:eastAsia="zh-TW"/>
        </w:rPr>
        <w:t>分</w:t>
      </w:r>
      <w:r>
        <w:rPr>
          <w:rFonts w:ascii="標楷體-繁" w:eastAsia="標楷體-繁" w:hAnsi="標楷體-繁" w:cs="Times New Roman"/>
          <w:color w:val="auto"/>
        </w:rPr>
        <w:t>試磅，在比賽場地提供大會指定之磅秤，供選手自行試磅。</w:t>
      </w:r>
    </w:p>
    <w:p w:rsidR="0049767E" w:rsidRDefault="002A4E1B">
      <w:pPr>
        <w:pStyle w:val="Standard"/>
        <w:widowControl w:val="0"/>
        <w:numPr>
          <w:ilvl w:val="0"/>
          <w:numId w:val="32"/>
        </w:numPr>
        <w:spacing w:line="360" w:lineRule="auto"/>
      </w:pPr>
      <w:r>
        <w:rPr>
          <w:rFonts w:ascii="標楷體-繁" w:eastAsia="標楷體-繁" w:hAnsi="標楷體-繁" w:cs="Times New Roman"/>
          <w:color w:val="auto"/>
        </w:rPr>
        <w:t>【國中組】參賽選手：</w:t>
      </w:r>
      <w:r>
        <w:rPr>
          <w:rFonts w:ascii="標楷體-繁" w:eastAsia="標楷體-繁" w:hAnsi="標楷體-繁" w:cs="Times New Roman"/>
          <w:color w:val="auto"/>
        </w:rPr>
        <w:t>113</w:t>
      </w:r>
      <w:r>
        <w:rPr>
          <w:rFonts w:ascii="標楷體-繁" w:eastAsia="標楷體-繁" w:hAnsi="標楷體-繁" w:cs="Times New Roman"/>
          <w:color w:val="auto"/>
        </w:rPr>
        <w:t>年</w:t>
      </w:r>
      <w:r>
        <w:rPr>
          <w:rFonts w:ascii="標楷體-繁" w:eastAsia="標楷體-繁" w:hAnsi="標楷體-繁" w:cs="Times New Roman"/>
          <w:color w:val="auto"/>
        </w:rPr>
        <w:t>1</w:t>
      </w:r>
      <w:r>
        <w:rPr>
          <w:rFonts w:ascii="標楷體-繁" w:eastAsia="標楷體-繁" w:hAnsi="標楷體-繁" w:cs="Times New Roman"/>
          <w:color w:val="auto"/>
          <w:lang w:val="en-US"/>
        </w:rPr>
        <w:t>2</w:t>
      </w:r>
      <w:r>
        <w:rPr>
          <w:rFonts w:ascii="標楷體-繁" w:eastAsia="標楷體-繁" w:hAnsi="標楷體-繁" w:cs="Times New Roman"/>
          <w:color w:val="auto"/>
        </w:rPr>
        <w:t>月</w:t>
      </w:r>
      <w:r>
        <w:rPr>
          <w:rFonts w:ascii="標楷體-繁" w:eastAsia="標楷體-繁" w:hAnsi="標楷體-繁" w:cs="Times New Roman"/>
          <w:color w:val="auto"/>
          <w:lang w:val="en-US"/>
        </w:rPr>
        <w:t>16</w:t>
      </w:r>
      <w:r>
        <w:rPr>
          <w:rFonts w:ascii="標楷體-繁" w:eastAsia="標楷體-繁" w:hAnsi="標楷體-繁" w:cs="Times New Roman"/>
          <w:color w:val="auto"/>
        </w:rPr>
        <w:t>日（星期</w:t>
      </w:r>
      <w:r>
        <w:rPr>
          <w:rFonts w:ascii="標楷體-繁" w:eastAsia="標楷體-繁" w:hAnsi="標楷體-繁" w:cs="Times New Roman"/>
          <w:color w:val="auto"/>
          <w:lang w:val="en-US" w:eastAsia="zh-TW"/>
        </w:rPr>
        <w:t>一</w:t>
      </w:r>
      <w:r>
        <w:rPr>
          <w:rFonts w:ascii="標楷體-繁" w:eastAsia="標楷體-繁" w:hAnsi="標楷體-繁" w:cs="Times New Roman"/>
          <w:color w:val="auto"/>
        </w:rPr>
        <w:t>）</w:t>
      </w:r>
      <w:r>
        <w:rPr>
          <w:rFonts w:ascii="標楷體-繁" w:eastAsia="標楷體-繁" w:hAnsi="標楷體-繁" w:cs="Times New Roman"/>
          <w:color w:val="auto"/>
          <w:u w:val="single"/>
        </w:rPr>
        <w:t>下午</w:t>
      </w:r>
      <w:r>
        <w:rPr>
          <w:rFonts w:ascii="標楷體-繁" w:eastAsia="標楷體-繁" w:hAnsi="標楷體-繁" w:cs="Times New Roman"/>
          <w:color w:val="auto"/>
          <w:u w:val="single"/>
        </w:rPr>
        <w:t>1</w:t>
      </w:r>
      <w:r>
        <w:rPr>
          <w:rFonts w:ascii="標楷體-繁" w:eastAsia="標楷體-繁" w:hAnsi="標楷體-繁" w:cs="Times New Roman"/>
          <w:color w:val="auto"/>
          <w:u w:val="single"/>
        </w:rPr>
        <w:t>時</w:t>
      </w:r>
      <w:r>
        <w:rPr>
          <w:rFonts w:ascii="標楷體-繁" w:eastAsia="標楷體-繁" w:hAnsi="標楷體-繁" w:cs="Times New Roman"/>
          <w:color w:val="auto"/>
          <w:u w:val="single"/>
        </w:rPr>
        <w:t>30</w:t>
      </w:r>
      <w:r>
        <w:rPr>
          <w:rFonts w:ascii="標楷體-繁" w:eastAsia="標楷體-繁" w:hAnsi="標楷體-繁" w:cs="Times New Roman"/>
          <w:color w:val="auto"/>
          <w:u w:val="single"/>
          <w:lang w:eastAsia="zh-TW"/>
        </w:rPr>
        <w:t>分</w:t>
      </w:r>
      <w:r>
        <w:rPr>
          <w:rFonts w:ascii="標楷體-繁" w:eastAsia="標楷體-繁" w:hAnsi="標楷體-繁" w:cs="Times New Roman"/>
          <w:color w:val="auto"/>
          <w:u w:val="single"/>
        </w:rPr>
        <w:t>至</w:t>
      </w:r>
      <w:r>
        <w:rPr>
          <w:rFonts w:ascii="標楷體-繁" w:eastAsia="標楷體-繁" w:hAnsi="標楷體-繁" w:cs="Times New Roman"/>
          <w:color w:val="auto"/>
          <w:u w:val="single"/>
        </w:rPr>
        <w:t>3</w:t>
      </w:r>
      <w:r>
        <w:rPr>
          <w:rFonts w:ascii="標楷體-繁" w:eastAsia="標楷體-繁" w:hAnsi="標楷體-繁" w:cs="Times New Roman"/>
          <w:color w:val="auto"/>
          <w:u w:val="single"/>
        </w:rPr>
        <w:t>時</w:t>
      </w:r>
      <w:r>
        <w:rPr>
          <w:rFonts w:ascii="標楷體-繁" w:eastAsia="標楷體-繁" w:hAnsi="標楷體-繁" w:cs="Times New Roman"/>
          <w:color w:val="auto"/>
          <w:u w:val="single"/>
        </w:rPr>
        <w:t>00</w:t>
      </w:r>
      <w:r>
        <w:rPr>
          <w:rFonts w:ascii="標楷體-繁" w:eastAsia="標楷體-繁" w:hAnsi="標楷體-繁" w:cs="Times New Roman"/>
          <w:color w:val="auto"/>
          <w:u w:val="single"/>
          <w:lang w:eastAsia="zh-TW"/>
        </w:rPr>
        <w:t>分</w:t>
      </w:r>
      <w:r>
        <w:rPr>
          <w:rFonts w:ascii="標楷體-繁" w:eastAsia="標楷體-繁" w:hAnsi="標楷體-繁" w:cs="Times New Roman"/>
          <w:color w:val="auto"/>
        </w:rPr>
        <w:t>，所有參加對練選手舉行過磅，第一次過磅未到或不合格者，可在過磅時間內再次過磅（一次為限）逾時以棄權論。</w:t>
      </w:r>
    </w:p>
    <w:p w:rsidR="0049767E" w:rsidRDefault="002A4E1B">
      <w:pPr>
        <w:pStyle w:val="Standard"/>
        <w:widowControl w:val="0"/>
        <w:numPr>
          <w:ilvl w:val="0"/>
          <w:numId w:val="32"/>
        </w:numPr>
        <w:spacing w:line="360" w:lineRule="auto"/>
      </w:pPr>
      <w:r>
        <w:rPr>
          <w:rFonts w:ascii="標楷體-繁" w:eastAsia="標楷體-繁" w:hAnsi="標楷體-繁" w:cs="Times New Roman"/>
          <w:color w:val="auto"/>
        </w:rPr>
        <w:t>【高中組】參賽選手：</w:t>
      </w:r>
      <w:r>
        <w:rPr>
          <w:rFonts w:ascii="標楷體-繁" w:eastAsia="標楷體-繁" w:hAnsi="標楷體-繁" w:cs="Times New Roman"/>
          <w:color w:val="auto"/>
        </w:rPr>
        <w:t>113</w:t>
      </w:r>
      <w:r>
        <w:rPr>
          <w:rFonts w:ascii="標楷體-繁" w:eastAsia="標楷體-繁" w:hAnsi="標楷體-繁" w:cs="Times New Roman"/>
          <w:color w:val="auto"/>
        </w:rPr>
        <w:t>年</w:t>
      </w:r>
      <w:r>
        <w:rPr>
          <w:rFonts w:ascii="標楷體-繁" w:eastAsia="標楷體-繁" w:hAnsi="標楷體-繁" w:cs="Times New Roman"/>
          <w:color w:val="auto"/>
        </w:rPr>
        <w:t>1</w:t>
      </w:r>
      <w:r>
        <w:rPr>
          <w:rFonts w:ascii="標楷體-繁" w:eastAsia="標楷體-繁" w:hAnsi="標楷體-繁" w:cs="Times New Roman"/>
          <w:color w:val="auto"/>
          <w:lang w:val="en-US"/>
        </w:rPr>
        <w:t>2</w:t>
      </w:r>
      <w:r>
        <w:rPr>
          <w:rFonts w:ascii="標楷體-繁" w:eastAsia="標楷體-繁" w:hAnsi="標楷體-繁" w:cs="Times New Roman"/>
          <w:color w:val="auto"/>
        </w:rPr>
        <w:t>月</w:t>
      </w:r>
      <w:r>
        <w:rPr>
          <w:rFonts w:ascii="標楷體-繁" w:eastAsia="標楷體-繁" w:hAnsi="標楷體-繁" w:cs="Times New Roman"/>
          <w:color w:val="auto"/>
          <w:lang w:val="en-US"/>
        </w:rPr>
        <w:t>16</w:t>
      </w:r>
      <w:r>
        <w:rPr>
          <w:rFonts w:ascii="標楷體-繁" w:eastAsia="標楷體-繁" w:hAnsi="標楷體-繁" w:cs="Times New Roman"/>
          <w:color w:val="auto"/>
        </w:rPr>
        <w:t>日（星期</w:t>
      </w:r>
      <w:r>
        <w:rPr>
          <w:rFonts w:ascii="標楷體-繁" w:eastAsia="標楷體-繁" w:hAnsi="標楷體-繁" w:cs="Times New Roman"/>
          <w:color w:val="auto"/>
          <w:lang w:val="en-US" w:eastAsia="zh-TW"/>
        </w:rPr>
        <w:t>一</w:t>
      </w:r>
      <w:r>
        <w:rPr>
          <w:rFonts w:ascii="標楷體-繁" w:eastAsia="標楷體-繁" w:hAnsi="標楷體-繁" w:cs="Times New Roman"/>
          <w:color w:val="auto"/>
        </w:rPr>
        <w:t>）</w:t>
      </w:r>
      <w:r>
        <w:rPr>
          <w:rFonts w:ascii="標楷體-繁" w:eastAsia="標楷體-繁" w:hAnsi="標楷體-繁" w:cs="Times New Roman"/>
          <w:color w:val="auto"/>
          <w:u w:val="single"/>
        </w:rPr>
        <w:t>下午</w:t>
      </w:r>
      <w:r>
        <w:rPr>
          <w:rFonts w:ascii="標楷體-繁" w:eastAsia="標楷體-繁" w:hAnsi="標楷體-繁" w:cs="Times New Roman"/>
          <w:color w:val="auto"/>
          <w:u w:val="single"/>
        </w:rPr>
        <w:t>3</w:t>
      </w:r>
      <w:r>
        <w:rPr>
          <w:rFonts w:ascii="標楷體-繁" w:eastAsia="標楷體-繁" w:hAnsi="標楷體-繁" w:cs="Times New Roman"/>
          <w:color w:val="auto"/>
          <w:u w:val="single"/>
        </w:rPr>
        <w:t>時</w:t>
      </w:r>
      <w:r>
        <w:rPr>
          <w:rFonts w:ascii="標楷體-繁" w:eastAsia="標楷體-繁" w:hAnsi="標楷體-繁" w:cs="Times New Roman"/>
          <w:color w:val="auto"/>
          <w:u w:val="single"/>
        </w:rPr>
        <w:t>00</w:t>
      </w:r>
      <w:r>
        <w:rPr>
          <w:rFonts w:ascii="標楷體-繁" w:eastAsia="標楷體-繁" w:hAnsi="標楷體-繁" w:cs="Times New Roman"/>
          <w:color w:val="auto"/>
          <w:u w:val="single"/>
          <w:lang w:eastAsia="zh-TW"/>
        </w:rPr>
        <w:t>分</w:t>
      </w:r>
      <w:r>
        <w:rPr>
          <w:rFonts w:ascii="標楷體-繁" w:eastAsia="標楷體-繁" w:hAnsi="標楷體-繁" w:cs="Times New Roman"/>
          <w:color w:val="auto"/>
          <w:u w:val="single"/>
        </w:rPr>
        <w:t>至</w:t>
      </w:r>
      <w:r>
        <w:rPr>
          <w:rFonts w:ascii="標楷體-繁" w:eastAsia="標楷體-繁" w:hAnsi="標楷體-繁" w:cs="Times New Roman"/>
          <w:color w:val="auto"/>
          <w:u w:val="single"/>
        </w:rPr>
        <w:t>4</w:t>
      </w:r>
      <w:r>
        <w:rPr>
          <w:rFonts w:ascii="標楷體-繁" w:eastAsia="標楷體-繁" w:hAnsi="標楷體-繁" w:cs="Times New Roman"/>
          <w:color w:val="auto"/>
          <w:u w:val="single"/>
        </w:rPr>
        <w:t>時</w:t>
      </w:r>
      <w:r>
        <w:rPr>
          <w:rFonts w:ascii="標楷體-繁" w:eastAsia="標楷體-繁" w:hAnsi="標楷體-繁" w:cs="Times New Roman"/>
          <w:color w:val="auto"/>
          <w:u w:val="single"/>
        </w:rPr>
        <w:t>30</w:t>
      </w:r>
      <w:r>
        <w:rPr>
          <w:rFonts w:ascii="標楷體-繁" w:eastAsia="標楷體-繁" w:hAnsi="標楷體-繁" w:cs="Times New Roman"/>
          <w:color w:val="auto"/>
          <w:u w:val="single"/>
          <w:lang w:eastAsia="zh-TW"/>
        </w:rPr>
        <w:t>分</w:t>
      </w:r>
      <w:r>
        <w:rPr>
          <w:rFonts w:ascii="標楷體-繁" w:eastAsia="標楷體-繁" w:hAnsi="標楷體-繁" w:cs="Times New Roman"/>
          <w:color w:val="auto"/>
        </w:rPr>
        <w:t>，所有參加對練選手舉行過磅，第一次過磅未到或不合格者，可在過磅時間內再次過磅（一次為限）逾時以棄權論。</w:t>
      </w:r>
    </w:p>
    <w:p w:rsidR="0049767E" w:rsidRDefault="002A4E1B">
      <w:pPr>
        <w:pStyle w:val="Standard"/>
        <w:widowControl w:val="0"/>
        <w:numPr>
          <w:ilvl w:val="0"/>
          <w:numId w:val="32"/>
        </w:numPr>
        <w:spacing w:line="360" w:lineRule="auto"/>
      </w:pPr>
      <w:r>
        <w:rPr>
          <w:rFonts w:ascii="標楷體-繁" w:eastAsia="標楷體-繁" w:hAnsi="標楷體-繁" w:cs="Times New Roman"/>
          <w:color w:val="auto"/>
        </w:rPr>
        <w:t>過磅時（著短褲、</w:t>
      </w:r>
      <w:r>
        <w:rPr>
          <w:rFonts w:ascii="標楷體-繁" w:eastAsia="標楷體-繁" w:hAnsi="標楷體-繁" w:cs="Times New Roman"/>
          <w:color w:val="auto"/>
        </w:rPr>
        <w:t>T</w:t>
      </w:r>
      <w:r>
        <w:rPr>
          <w:rFonts w:ascii="標楷體-繁" w:eastAsia="標楷體-繁" w:hAnsi="標楷體-繁" w:cs="Times New Roman"/>
          <w:color w:val="auto"/>
        </w:rPr>
        <w:t>恤）、赤足為基準，</w:t>
      </w:r>
      <w:r>
        <w:rPr>
          <w:rFonts w:ascii="標楷體-繁" w:eastAsia="標楷體-繁" w:hAnsi="標楷體-繁" w:cs="Times New Roman"/>
          <w:color w:val="auto"/>
          <w:u w:val="single"/>
        </w:rPr>
        <w:t>不可裸磅</w:t>
      </w:r>
      <w:r>
        <w:rPr>
          <w:rFonts w:ascii="標楷體-繁" w:eastAsia="標楷體-繁" w:hAnsi="標楷體-繁" w:cs="Times New Roman"/>
          <w:color w:val="auto"/>
        </w:rPr>
        <w:t>，體重容許多</w:t>
      </w:r>
      <w:r>
        <w:rPr>
          <w:rFonts w:ascii="標楷體-繁" w:eastAsia="標楷體-繁" w:hAnsi="標楷體-繁" w:cs="Times New Roman"/>
          <w:color w:val="auto"/>
        </w:rPr>
        <w:t>100</w:t>
      </w:r>
      <w:r>
        <w:rPr>
          <w:rFonts w:ascii="標楷體-繁" w:eastAsia="標楷體-繁" w:hAnsi="標楷體-繁" w:cs="Times New Roman"/>
          <w:color w:val="auto"/>
        </w:rPr>
        <w:t>克，並攜帶【學生證】過磅</w:t>
      </w:r>
      <w:r>
        <w:rPr>
          <w:rFonts w:ascii="標楷體-繁" w:eastAsia="標楷體-繁" w:hAnsi="標楷體-繁" w:cs="Times New Roman"/>
          <w:color w:val="auto"/>
        </w:rPr>
        <w:t>，若無學生證則以當學期在學證明，並配合第二證件（需有照片）。</w:t>
      </w:r>
      <w:r>
        <w:rPr>
          <w:rFonts w:ascii="標楷體-繁" w:eastAsia="標楷體-繁" w:hAnsi="標楷體-繁" w:cs="Times New Roman"/>
          <w:color w:val="auto"/>
        </w:rPr>
        <w:t>(</w:t>
      </w:r>
      <w:r>
        <w:rPr>
          <w:rFonts w:ascii="標楷體-繁" w:eastAsia="標楷體-繁" w:hAnsi="標楷體-繁" w:cs="Times New Roman"/>
          <w:color w:val="auto"/>
        </w:rPr>
        <w:t>過磅相關規定，依據世界跆拳道聯盟最新公布之規定辦理</w:t>
      </w:r>
      <w:r>
        <w:rPr>
          <w:rFonts w:ascii="標楷體-繁" w:eastAsia="標楷體-繁" w:hAnsi="標楷體-繁" w:cs="Times New Roman"/>
          <w:color w:val="auto"/>
        </w:rPr>
        <w:t>)</w:t>
      </w:r>
      <w:r>
        <w:rPr>
          <w:rFonts w:ascii="標楷體-繁" w:eastAsia="標楷體-繁" w:hAnsi="標楷體-繁" w:cs="Times New Roman"/>
          <w:color w:val="auto"/>
        </w:rPr>
        <w:t>。</w:t>
      </w:r>
    </w:p>
    <w:p w:rsidR="0049767E" w:rsidRDefault="002A4E1B">
      <w:pPr>
        <w:pStyle w:val="Standard"/>
        <w:widowControl w:val="0"/>
        <w:numPr>
          <w:ilvl w:val="0"/>
          <w:numId w:val="33"/>
        </w:numPr>
        <w:tabs>
          <w:tab w:val="left" w:pos="851"/>
          <w:tab w:val="left" w:pos="993"/>
        </w:tabs>
        <w:spacing w:line="360" w:lineRule="auto"/>
        <w:ind w:left="142" w:hanging="142"/>
        <w:rPr>
          <w:rFonts w:ascii="標楷體-繁" w:eastAsia="標楷體-繁" w:hAnsi="標楷體-繁" w:cs="Times New Roman"/>
          <w:color w:val="auto"/>
        </w:rPr>
      </w:pPr>
      <w:r>
        <w:rPr>
          <w:rFonts w:ascii="標楷體-繁" w:eastAsia="標楷體-繁" w:hAnsi="標楷體-繁" w:cs="Times New Roman"/>
          <w:color w:val="auto"/>
        </w:rPr>
        <w:lastRenderedPageBreak/>
        <w:t>比賽規則</w:t>
      </w:r>
    </w:p>
    <w:p w:rsidR="0049767E" w:rsidRDefault="002A4E1B">
      <w:pPr>
        <w:pStyle w:val="Standard"/>
        <w:widowControl w:val="0"/>
        <w:numPr>
          <w:ilvl w:val="0"/>
          <w:numId w:val="22"/>
        </w:numPr>
        <w:spacing w:before="90" w:line="360" w:lineRule="auto"/>
        <w:rPr>
          <w:rFonts w:ascii="標楷體-繁" w:eastAsia="標楷體-繁" w:hAnsi="標楷體-繁" w:cs="Times New Roman"/>
          <w:color w:val="auto"/>
        </w:rPr>
      </w:pPr>
      <w:r>
        <w:rPr>
          <w:rFonts w:ascii="標楷體-繁" w:eastAsia="標楷體-繁" w:hAnsi="標楷體-繁" w:cs="Times New Roman"/>
          <w:color w:val="auto"/>
        </w:rPr>
        <w:t>品勢：使用電子計分系統，預賽、複賽、決賽採篩選制。</w:t>
      </w:r>
    </w:p>
    <w:p w:rsidR="0049767E" w:rsidRDefault="002A4E1B">
      <w:pPr>
        <w:pStyle w:val="Standard"/>
        <w:widowControl w:val="0"/>
        <w:numPr>
          <w:ilvl w:val="0"/>
          <w:numId w:val="42"/>
        </w:numPr>
        <w:spacing w:before="90" w:line="360" w:lineRule="auto"/>
        <w:rPr>
          <w:rFonts w:ascii="標楷體-繁" w:eastAsia="標楷體-繁" w:hAnsi="標楷體-繁" w:cs="Times New Roman"/>
          <w:color w:val="auto"/>
        </w:rPr>
      </w:pPr>
      <w:r>
        <w:rPr>
          <w:rFonts w:ascii="標楷體-繁" w:eastAsia="標楷體-繁" w:hAnsi="標楷體-繁" w:cs="Times New Roman"/>
          <w:color w:val="auto"/>
        </w:rPr>
        <w:t>預賽：分為四組，各組取平均成績前四名進複賽，若當運動員人數超過</w:t>
      </w:r>
      <w:r>
        <w:rPr>
          <w:rFonts w:ascii="標楷體-繁" w:eastAsia="標楷體-繁" w:hAnsi="標楷體-繁" w:cs="Times New Roman"/>
          <w:color w:val="auto"/>
        </w:rPr>
        <w:t>(</w:t>
      </w:r>
      <w:r>
        <w:rPr>
          <w:rFonts w:ascii="標楷體-繁" w:eastAsia="標楷體-繁" w:hAnsi="標楷體-繁" w:cs="Times New Roman"/>
          <w:color w:val="auto"/>
        </w:rPr>
        <w:t>含</w:t>
      </w:r>
      <w:r>
        <w:rPr>
          <w:rFonts w:ascii="標楷體-繁" w:eastAsia="標楷體-繁" w:hAnsi="標楷體-繁" w:cs="Times New Roman"/>
          <w:color w:val="auto"/>
        </w:rPr>
        <w:t>)64</w:t>
      </w:r>
      <w:r>
        <w:rPr>
          <w:rFonts w:ascii="標楷體-繁" w:eastAsia="標楷體-繁" w:hAnsi="標楷體-繁" w:cs="Times New Roman"/>
          <w:color w:val="auto"/>
        </w:rPr>
        <w:t>人，應</w:t>
      </w:r>
      <w:r>
        <w:rPr>
          <w:rFonts w:ascii="標楷體-繁" w:eastAsia="標楷體-繁" w:hAnsi="標楷體-繁" w:cs="Times New Roman"/>
          <w:color w:val="auto"/>
        </w:rPr>
        <w:t xml:space="preserve">    </w:t>
      </w:r>
    </w:p>
    <w:p w:rsidR="0049767E" w:rsidRDefault="002A4E1B">
      <w:pPr>
        <w:pStyle w:val="Standard"/>
        <w:widowControl w:val="0"/>
        <w:spacing w:before="90" w:line="360" w:lineRule="auto"/>
        <w:ind w:left="1296"/>
      </w:pPr>
      <w:r>
        <w:rPr>
          <w:rFonts w:ascii="新細明體" w:eastAsia="新細明體" w:hAnsi="新細明體" w:cs="Times New Roman"/>
          <w:color w:val="auto"/>
        </w:rPr>
        <w:t xml:space="preserve">     </w:t>
      </w:r>
      <w:r>
        <w:rPr>
          <w:rFonts w:ascii="標楷體-繁" w:eastAsia="標楷體-繁" w:hAnsi="標楷體-繁" w:cs="Times New Roman"/>
          <w:color w:val="auto"/>
        </w:rPr>
        <w:t>分為八組，各組取平均成績前三名進複賽。</w:t>
      </w:r>
    </w:p>
    <w:p w:rsidR="0049767E" w:rsidRDefault="002A4E1B">
      <w:pPr>
        <w:pStyle w:val="Standard"/>
        <w:widowControl w:val="0"/>
        <w:numPr>
          <w:ilvl w:val="0"/>
          <w:numId w:val="42"/>
        </w:numPr>
        <w:spacing w:before="90" w:line="360" w:lineRule="auto"/>
        <w:rPr>
          <w:rFonts w:ascii="標楷體-繁" w:eastAsia="標楷體-繁" w:hAnsi="標楷體-繁" w:cs="Times New Roman"/>
          <w:color w:val="auto"/>
        </w:rPr>
      </w:pPr>
      <w:r>
        <w:rPr>
          <w:rFonts w:ascii="標楷體-繁" w:eastAsia="標楷體-繁" w:hAnsi="標楷體-繁" w:cs="Times New Roman"/>
          <w:color w:val="auto"/>
        </w:rPr>
        <w:t>複賽：取複賽平均成績前八名進決賽。</w:t>
      </w:r>
    </w:p>
    <w:p w:rsidR="0049767E" w:rsidRDefault="002A4E1B">
      <w:pPr>
        <w:pStyle w:val="Standard"/>
        <w:widowControl w:val="0"/>
        <w:numPr>
          <w:ilvl w:val="0"/>
          <w:numId w:val="22"/>
        </w:numPr>
        <w:spacing w:before="90" w:line="360" w:lineRule="auto"/>
        <w:rPr>
          <w:rFonts w:ascii="標楷體-繁" w:eastAsia="標楷體-繁" w:hAnsi="標楷體-繁" w:cs="Times New Roman"/>
          <w:color w:val="auto"/>
        </w:rPr>
      </w:pPr>
      <w:r>
        <w:rPr>
          <w:rFonts w:ascii="標楷體-繁" w:eastAsia="標楷體-繁" w:hAnsi="標楷體-繁" w:cs="Times New Roman"/>
          <w:color w:val="auto"/>
        </w:rPr>
        <w:t>對打</w:t>
      </w:r>
    </w:p>
    <w:p w:rsidR="0049767E" w:rsidRDefault="002A4E1B">
      <w:pPr>
        <w:pStyle w:val="Standard"/>
        <w:widowControl w:val="0"/>
        <w:numPr>
          <w:ilvl w:val="2"/>
          <w:numId w:val="38"/>
        </w:numPr>
        <w:spacing w:before="90" w:line="360" w:lineRule="auto"/>
        <w:ind w:hanging="22"/>
      </w:pPr>
      <w:r>
        <w:rPr>
          <w:rFonts w:ascii="標楷體-繁" w:eastAsia="標楷體-繁" w:hAnsi="標楷體-繁" w:cs="Times New Roman"/>
          <w:color w:val="auto"/>
        </w:rPr>
        <w:t>本次賽會使用</w:t>
      </w:r>
      <w:r>
        <w:rPr>
          <w:rFonts w:ascii="標楷體-繁" w:eastAsia="標楷體-繁" w:hAnsi="標楷體-繁" w:cs="Times New Roman"/>
          <w:color w:val="auto"/>
          <w:u w:val="single"/>
        </w:rPr>
        <w:t>電子護具及計分系統</w:t>
      </w:r>
      <w:r>
        <w:rPr>
          <w:rFonts w:ascii="標楷體-繁" w:eastAsia="標楷體-繁" w:hAnsi="標楷體-繁" w:cs="Times New Roman"/>
          <w:color w:val="auto"/>
          <w:u w:val="single"/>
        </w:rPr>
        <w:t>(</w:t>
      </w:r>
      <w:r>
        <w:rPr>
          <w:rFonts w:ascii="標楷體-繁" w:eastAsia="標楷體-繁" w:hAnsi="標楷體-繁" w:cs="Times New Roman"/>
          <w:color w:val="auto"/>
          <w:u w:val="single"/>
          <w:lang w:val="en-US"/>
        </w:rPr>
        <w:t>依</w:t>
      </w:r>
      <w:r>
        <w:rPr>
          <w:rFonts w:ascii="標楷體-繁" w:eastAsia="標楷體-繁" w:hAnsi="標楷體-繁" w:cs="Times New Roman"/>
          <w:color w:val="auto"/>
          <w:u w:val="single"/>
          <w:lang w:val="en-US"/>
        </w:rPr>
        <w:t>1</w:t>
      </w:r>
      <w:r>
        <w:rPr>
          <w:rFonts w:ascii="標楷體-繁" w:eastAsia="標楷體-繁" w:hAnsi="標楷體-繁" w:cs="Times New Roman"/>
          <w:color w:val="auto"/>
          <w:u w:val="single"/>
        </w:rPr>
        <w:t>1</w:t>
      </w:r>
      <w:r>
        <w:rPr>
          <w:rFonts w:ascii="標楷體-繁" w:eastAsia="標楷體-繁" w:hAnsi="標楷體-繁" w:cs="Times New Roman"/>
          <w:color w:val="auto"/>
          <w:u w:val="single"/>
          <w:lang w:val="en-US"/>
        </w:rPr>
        <w:t>4</w:t>
      </w:r>
      <w:r>
        <w:rPr>
          <w:rFonts w:ascii="標楷體-繁" w:eastAsia="標楷體-繁" w:hAnsi="標楷體-繁" w:cs="Times New Roman"/>
          <w:color w:val="auto"/>
          <w:u w:val="single"/>
        </w:rPr>
        <w:t>年全中運公告使用器材為主，若屆時全中運尚未公告，則參考</w:t>
      </w:r>
      <w:r>
        <w:rPr>
          <w:rFonts w:ascii="標楷體-繁" w:eastAsia="標楷體-繁" w:hAnsi="標楷體-繁" w:cs="Times New Roman"/>
          <w:color w:val="auto"/>
          <w:u w:val="single"/>
        </w:rPr>
        <w:t>11</w:t>
      </w:r>
      <w:r>
        <w:rPr>
          <w:rFonts w:ascii="標楷體-繁" w:eastAsia="標楷體-繁" w:hAnsi="標楷體-繁" w:cs="Times New Roman"/>
          <w:color w:val="auto"/>
          <w:u w:val="single"/>
          <w:lang w:val="en-US"/>
        </w:rPr>
        <w:t>3</w:t>
      </w:r>
      <w:r>
        <w:rPr>
          <w:rFonts w:ascii="標楷體-繁" w:eastAsia="標楷體-繁" w:hAnsi="標楷體-繁" w:cs="Times New Roman"/>
          <w:color w:val="auto"/>
          <w:u w:val="single"/>
        </w:rPr>
        <w:t>年全中運使用器材</w:t>
      </w:r>
      <w:r>
        <w:rPr>
          <w:rFonts w:ascii="標楷體-繁" w:eastAsia="標楷體-繁" w:hAnsi="標楷體-繁" w:cs="Times New Roman"/>
          <w:color w:val="auto"/>
          <w:u w:val="single"/>
        </w:rPr>
        <w:t>)</w:t>
      </w:r>
      <w:r>
        <w:rPr>
          <w:rFonts w:ascii="標楷體-繁" w:eastAsia="標楷體-繁" w:hAnsi="標楷體-繁" w:cs="Times New Roman"/>
          <w:color w:val="auto"/>
        </w:rPr>
        <w:t>，並採</w:t>
      </w:r>
      <w:r>
        <w:rPr>
          <w:rFonts w:ascii="標楷體-繁" w:eastAsia="標楷體-繁" w:hAnsi="標楷體-繁" w:cs="Times New Roman"/>
          <w:color w:val="auto"/>
          <w:u w:val="single" w:color="000000"/>
        </w:rPr>
        <w:t>單淘汰制</w:t>
      </w:r>
      <w:r>
        <w:rPr>
          <w:rFonts w:ascii="標楷體-繁" w:eastAsia="標楷體-繁" w:hAnsi="標楷體-繁" w:cs="Times New Roman"/>
          <w:color w:val="auto"/>
        </w:rPr>
        <w:t>。</w:t>
      </w:r>
    </w:p>
    <w:p w:rsidR="0049767E" w:rsidRDefault="002A4E1B">
      <w:pPr>
        <w:pStyle w:val="Standard"/>
        <w:widowControl w:val="0"/>
        <w:numPr>
          <w:ilvl w:val="2"/>
          <w:numId w:val="38"/>
        </w:numPr>
        <w:spacing w:before="90" w:line="360" w:lineRule="auto"/>
        <w:ind w:hanging="22"/>
        <w:rPr>
          <w:rFonts w:ascii="標楷體-繁" w:eastAsia="標楷體-繁" w:hAnsi="標楷體-繁" w:cs="Times New Roman"/>
          <w:color w:val="auto"/>
        </w:rPr>
      </w:pPr>
      <w:r>
        <w:rPr>
          <w:rFonts w:ascii="標楷體-繁" w:eastAsia="標楷體-繁" w:hAnsi="標楷體-繁" w:cs="Times New Roman"/>
          <w:color w:val="auto"/>
        </w:rPr>
        <w:t>比賽時間：國中、高中男女組採</w:t>
      </w:r>
      <w:r>
        <w:rPr>
          <w:rFonts w:ascii="標楷體-繁" w:eastAsia="標楷體-繁" w:hAnsi="標楷體-繁" w:cs="Times New Roman"/>
          <w:color w:val="auto"/>
        </w:rPr>
        <w:t>3</w:t>
      </w:r>
      <w:r>
        <w:rPr>
          <w:rFonts w:ascii="標楷體-繁" w:eastAsia="標楷體-繁" w:hAnsi="標楷體-繁" w:cs="Times New Roman"/>
          <w:color w:val="auto"/>
        </w:rPr>
        <w:t>戰</w:t>
      </w:r>
      <w:r>
        <w:rPr>
          <w:rFonts w:ascii="標楷體-繁" w:eastAsia="標楷體-繁" w:hAnsi="標楷體-繁" w:cs="Times New Roman"/>
          <w:color w:val="auto"/>
        </w:rPr>
        <w:t>2</w:t>
      </w:r>
      <w:r>
        <w:rPr>
          <w:rFonts w:ascii="標楷體-繁" w:eastAsia="標楷體-繁" w:hAnsi="標楷體-繁" w:cs="Times New Roman"/>
          <w:color w:val="auto"/>
        </w:rPr>
        <w:t>勝回合賽制，比賽時間應為</w:t>
      </w:r>
      <w:r>
        <w:rPr>
          <w:rFonts w:ascii="標楷體-繁" w:eastAsia="標楷體-繁" w:hAnsi="標楷體-繁" w:cs="Times New Roman"/>
          <w:color w:val="auto"/>
        </w:rPr>
        <w:t>3</w:t>
      </w:r>
      <w:r>
        <w:rPr>
          <w:rFonts w:ascii="標楷體-繁" w:eastAsia="標楷體-繁" w:hAnsi="標楷體-繁" w:cs="Times New Roman"/>
          <w:color w:val="auto"/>
        </w:rPr>
        <w:t>回合，每一回合均應宣布獲勝者，若該回合出現平分，則依據世界跆拳道（</w:t>
      </w:r>
      <w:r>
        <w:rPr>
          <w:rFonts w:ascii="標楷體-繁" w:eastAsia="標楷體-繁" w:hAnsi="標楷體-繁" w:cs="Times New Roman"/>
          <w:color w:val="auto"/>
        </w:rPr>
        <w:t>World Taekwondo</w:t>
      </w:r>
      <w:r>
        <w:rPr>
          <w:rFonts w:ascii="標楷體-繁" w:eastAsia="標楷體-繁" w:hAnsi="標楷體-繁" w:cs="Times New Roman"/>
          <w:color w:val="auto"/>
        </w:rPr>
        <w:t>）最新對打競賽規則第</w:t>
      </w:r>
      <w:r>
        <w:rPr>
          <w:rFonts w:ascii="標楷體-繁" w:eastAsia="標楷體-繁" w:hAnsi="標楷體-繁" w:cs="Times New Roman"/>
          <w:color w:val="auto"/>
        </w:rPr>
        <w:t>15</w:t>
      </w:r>
      <w:r>
        <w:rPr>
          <w:rFonts w:ascii="標楷體-繁" w:eastAsia="標楷體-繁" w:hAnsi="標楷體-繁" w:cs="Times New Roman"/>
          <w:color w:val="auto"/>
        </w:rPr>
        <w:t>條方式決定優勝者。</w:t>
      </w:r>
    </w:p>
    <w:p w:rsidR="0049767E" w:rsidRDefault="002A4E1B">
      <w:pPr>
        <w:pStyle w:val="Standard"/>
        <w:widowControl w:val="0"/>
        <w:numPr>
          <w:ilvl w:val="0"/>
          <w:numId w:val="22"/>
        </w:numPr>
        <w:spacing w:before="90" w:line="360" w:lineRule="auto"/>
        <w:rPr>
          <w:rFonts w:ascii="標楷體-繁" w:eastAsia="標楷體-繁" w:hAnsi="標楷體-繁" w:cs="Times New Roman"/>
          <w:color w:val="auto"/>
        </w:rPr>
      </w:pPr>
      <w:r>
        <w:rPr>
          <w:rFonts w:ascii="標楷體-繁" w:eastAsia="標楷體-繁" w:hAnsi="標楷體-繁" w:cs="Times New Roman"/>
          <w:color w:val="auto"/>
        </w:rPr>
        <w:t>執行裁判：由承辦單位協助辦理聘請中華民國跆拳道協會合格裁判擔任之。</w:t>
      </w:r>
    </w:p>
    <w:p w:rsidR="0049767E" w:rsidRDefault="002A4E1B">
      <w:pPr>
        <w:pStyle w:val="Standard"/>
        <w:widowControl w:val="0"/>
        <w:numPr>
          <w:ilvl w:val="0"/>
          <w:numId w:val="33"/>
        </w:numPr>
        <w:tabs>
          <w:tab w:val="left" w:pos="851"/>
          <w:tab w:val="left" w:pos="993"/>
        </w:tabs>
        <w:spacing w:before="120" w:line="360" w:lineRule="auto"/>
        <w:ind w:left="142" w:hanging="142"/>
        <w:rPr>
          <w:rFonts w:ascii="標楷體-繁" w:eastAsia="標楷體-繁" w:hAnsi="標楷體-繁" w:cs="Times New Roman"/>
          <w:color w:val="auto"/>
        </w:rPr>
      </w:pPr>
      <w:r>
        <w:rPr>
          <w:rFonts w:ascii="標楷體-繁" w:eastAsia="標楷體-繁" w:hAnsi="標楷體-繁" w:cs="Times New Roman"/>
          <w:color w:val="auto"/>
        </w:rPr>
        <w:t>獎勵</w:t>
      </w:r>
    </w:p>
    <w:p w:rsidR="0049767E" w:rsidRDefault="002A4E1B">
      <w:pPr>
        <w:pStyle w:val="Standard"/>
        <w:widowControl w:val="0"/>
        <w:numPr>
          <w:ilvl w:val="0"/>
          <w:numId w:val="39"/>
        </w:numPr>
        <w:spacing w:line="360" w:lineRule="auto"/>
        <w:rPr>
          <w:rFonts w:ascii="標楷體-繁" w:eastAsia="標楷體-繁" w:hAnsi="標楷體-繁" w:cs="Times New Roman"/>
          <w:color w:val="auto"/>
        </w:rPr>
      </w:pPr>
      <w:r>
        <w:rPr>
          <w:rFonts w:ascii="標楷體-繁" w:eastAsia="標楷體-繁" w:hAnsi="標楷體-繁" w:cs="Times New Roman"/>
          <w:color w:val="auto"/>
        </w:rPr>
        <w:t>個人成績</w:t>
      </w:r>
    </w:p>
    <w:p w:rsidR="0049767E" w:rsidRDefault="002A4E1B">
      <w:pPr>
        <w:pStyle w:val="Standard"/>
        <w:widowControl w:val="0"/>
        <w:spacing w:line="360" w:lineRule="auto"/>
        <w:ind w:left="906"/>
      </w:pPr>
      <w:r>
        <w:rPr>
          <w:rFonts w:ascii="標楷體-繁" w:eastAsia="標楷體-繁" w:hAnsi="標楷體-繁" w:cs="Times New Roman"/>
          <w:color w:val="auto"/>
        </w:rPr>
        <w:t>每組每量級前</w:t>
      </w:r>
      <w:r>
        <w:rPr>
          <w:rFonts w:ascii="標楷體-繁" w:eastAsia="標楷體-繁" w:hAnsi="標楷體-繁" w:cs="Times New Roman"/>
          <w:color w:val="auto"/>
        </w:rPr>
        <w:t>3</w:t>
      </w:r>
      <w:r>
        <w:rPr>
          <w:rFonts w:ascii="標楷體-繁" w:eastAsia="標楷體-繁" w:hAnsi="標楷體-繁" w:cs="Times New Roman"/>
          <w:color w:val="auto"/>
        </w:rPr>
        <w:t>名</w:t>
      </w:r>
      <w:r>
        <w:rPr>
          <w:rFonts w:ascii="標楷體-繁" w:eastAsia="標楷體-繁" w:hAnsi="標楷體-繁" w:cs="Times New Roman"/>
          <w:color w:val="auto"/>
        </w:rPr>
        <w:t>(</w:t>
      </w:r>
      <w:r>
        <w:rPr>
          <w:rFonts w:ascii="標楷體-繁" w:eastAsia="標楷體-繁" w:hAnsi="標楷體-繁" w:cs="Times New Roman"/>
          <w:color w:val="auto"/>
        </w:rPr>
        <w:t>第</w:t>
      </w:r>
      <w:r>
        <w:rPr>
          <w:rFonts w:ascii="標楷體-繁" w:eastAsia="標楷體-繁" w:hAnsi="標楷體-繁" w:cs="Times New Roman"/>
          <w:color w:val="auto"/>
        </w:rPr>
        <w:t>3</w:t>
      </w:r>
      <w:r>
        <w:rPr>
          <w:rFonts w:ascii="標楷體-繁" w:eastAsia="標楷體-繁" w:hAnsi="標楷體-繁" w:cs="Times New Roman"/>
          <w:color w:val="auto"/>
        </w:rPr>
        <w:t>名並列</w:t>
      </w:r>
      <w:r>
        <w:rPr>
          <w:rFonts w:ascii="標楷體-繁" w:eastAsia="標楷體-繁" w:hAnsi="標楷體-繁" w:cs="Times New Roman"/>
          <w:color w:val="auto"/>
        </w:rPr>
        <w:t>)</w:t>
      </w:r>
      <w:r>
        <w:rPr>
          <w:rFonts w:ascii="標楷體-繁" w:eastAsia="標楷體-繁" w:hAnsi="標楷體-繁" w:cs="Times New Roman"/>
          <w:color w:val="auto"/>
        </w:rPr>
        <w:t>頒發獎牌</w:t>
      </w:r>
      <w:r>
        <w:rPr>
          <w:rFonts w:ascii="標楷體-繁" w:eastAsia="標楷體-繁" w:hAnsi="標楷體-繁" w:cs="Times New Roman"/>
          <w:color w:val="auto"/>
        </w:rPr>
        <w:t>1</w:t>
      </w:r>
      <w:r>
        <w:rPr>
          <w:rFonts w:ascii="標楷體-繁" w:eastAsia="標楷體-繁" w:hAnsi="標楷體-繁" w:cs="Times New Roman"/>
          <w:color w:val="auto"/>
        </w:rPr>
        <w:t>面及獎狀</w:t>
      </w:r>
      <w:r>
        <w:rPr>
          <w:rFonts w:ascii="標楷體-繁" w:eastAsia="標楷體-繁" w:hAnsi="標楷體-繁" w:cs="Times New Roman"/>
          <w:color w:val="auto"/>
        </w:rPr>
        <w:t>1</w:t>
      </w:r>
      <w:r>
        <w:rPr>
          <w:rFonts w:ascii="標楷體-繁" w:eastAsia="標楷體-繁" w:hAnsi="標楷體-繁" w:cs="Times New Roman"/>
          <w:color w:val="auto"/>
        </w:rPr>
        <w:t>張，第</w:t>
      </w:r>
      <w:r>
        <w:rPr>
          <w:rFonts w:ascii="標楷體-繁" w:eastAsia="標楷體-繁" w:hAnsi="標楷體-繁" w:cs="Times New Roman"/>
          <w:color w:val="auto"/>
        </w:rPr>
        <w:t>5</w:t>
      </w:r>
      <w:r>
        <w:rPr>
          <w:rFonts w:ascii="標楷體-繁" w:eastAsia="標楷體-繁" w:hAnsi="標楷體-繁" w:cs="Times New Roman"/>
          <w:color w:val="auto"/>
        </w:rPr>
        <w:t>名</w:t>
      </w:r>
      <w:r>
        <w:rPr>
          <w:rFonts w:ascii="標楷體-繁" w:eastAsia="標楷體-繁" w:hAnsi="標楷體-繁" w:cs="Times New Roman"/>
          <w:color w:val="auto"/>
        </w:rPr>
        <w:t>(</w:t>
      </w:r>
      <w:r>
        <w:rPr>
          <w:rFonts w:ascii="標楷體-繁" w:eastAsia="標楷體-繁" w:hAnsi="標楷體-繁" w:cs="Times New Roman"/>
          <w:color w:val="auto"/>
        </w:rPr>
        <w:t>第</w:t>
      </w:r>
      <w:r>
        <w:rPr>
          <w:rFonts w:ascii="標楷體-繁" w:eastAsia="標楷體-繁" w:hAnsi="標楷體-繁" w:cs="Times New Roman"/>
          <w:color w:val="auto"/>
        </w:rPr>
        <w:t>5</w:t>
      </w:r>
      <w:r>
        <w:rPr>
          <w:rFonts w:ascii="標楷體-繁" w:eastAsia="標楷體-繁" w:hAnsi="標楷體-繁" w:cs="Times New Roman"/>
          <w:color w:val="auto"/>
        </w:rPr>
        <w:t>名並列</w:t>
      </w:r>
      <w:r>
        <w:rPr>
          <w:rFonts w:ascii="標楷體-繁" w:eastAsia="標楷體-繁" w:hAnsi="標楷體-繁" w:cs="Times New Roman"/>
          <w:color w:val="auto"/>
        </w:rPr>
        <w:t>)</w:t>
      </w:r>
      <w:r>
        <w:rPr>
          <w:rFonts w:ascii="標楷體-繁" w:eastAsia="標楷體-繁" w:hAnsi="標楷體-繁" w:cs="Times New Roman"/>
          <w:color w:val="auto"/>
        </w:rPr>
        <w:t>頒發獎狀</w:t>
      </w:r>
      <w:r>
        <w:rPr>
          <w:rFonts w:ascii="標楷體-繁" w:eastAsia="標楷體-繁" w:hAnsi="標楷體-繁" w:cs="Times New Roman"/>
          <w:color w:val="auto"/>
        </w:rPr>
        <w:t>1</w:t>
      </w:r>
      <w:r>
        <w:rPr>
          <w:rFonts w:ascii="標楷體-繁" w:eastAsia="標楷體-繁" w:hAnsi="標楷體-繁" w:cs="Times New Roman"/>
          <w:color w:val="auto"/>
        </w:rPr>
        <w:t>張。</w:t>
      </w:r>
    </w:p>
    <w:p w:rsidR="0049767E" w:rsidRDefault="002A4E1B">
      <w:pPr>
        <w:pStyle w:val="Standard"/>
        <w:widowControl w:val="0"/>
        <w:numPr>
          <w:ilvl w:val="0"/>
          <w:numId w:val="39"/>
        </w:numPr>
        <w:spacing w:line="360" w:lineRule="auto"/>
        <w:rPr>
          <w:rFonts w:ascii="標楷體-繁" w:eastAsia="標楷體-繁" w:hAnsi="標楷體-繁" w:cs="Times New Roman"/>
          <w:color w:val="auto"/>
        </w:rPr>
      </w:pPr>
      <w:r>
        <w:rPr>
          <w:rFonts w:ascii="標楷體-繁" w:eastAsia="標楷體-繁" w:hAnsi="標楷體-繁" w:cs="Times New Roman"/>
          <w:color w:val="auto"/>
        </w:rPr>
        <w:t>團體成績計分法</w:t>
      </w:r>
    </w:p>
    <w:p w:rsidR="0049767E" w:rsidRDefault="002A4E1B">
      <w:pPr>
        <w:pStyle w:val="Standard"/>
        <w:widowControl w:val="0"/>
        <w:numPr>
          <w:ilvl w:val="1"/>
          <w:numId w:val="39"/>
        </w:numPr>
        <w:tabs>
          <w:tab w:val="left" w:pos="-480"/>
        </w:tabs>
        <w:spacing w:line="360" w:lineRule="auto"/>
        <w:ind w:firstLine="32"/>
      </w:pPr>
      <w:r>
        <w:rPr>
          <w:rFonts w:ascii="標楷體-繁" w:eastAsia="標楷體-繁" w:hAnsi="標楷體-繁" w:cs="Times New Roman"/>
          <w:color w:val="auto"/>
          <w:shd w:val="clear" w:color="auto" w:fill="FFFFFF"/>
        </w:rPr>
        <w:t>品勢</w:t>
      </w:r>
      <w:r>
        <w:rPr>
          <w:rFonts w:ascii="標楷體-繁" w:eastAsia="標楷體-繁" w:hAnsi="標楷體-繁" w:cs="Times New Roman"/>
          <w:color w:val="auto"/>
          <w:shd w:val="clear" w:color="auto" w:fill="FFFFFF"/>
        </w:rPr>
        <w:t xml:space="preserve"> (</w:t>
      </w:r>
      <w:r>
        <w:rPr>
          <w:rFonts w:ascii="標楷體-繁" w:eastAsia="標楷體-繁" w:hAnsi="標楷體-繁" w:cs="Times New Roman"/>
          <w:color w:val="auto"/>
          <w:shd w:val="clear" w:color="auto" w:fill="FFFFFF"/>
        </w:rPr>
        <w:t>分高男組、高女組、國男組、國女組，共四組</w:t>
      </w:r>
      <w:r>
        <w:rPr>
          <w:rFonts w:ascii="標楷體-繁" w:eastAsia="標楷體-繁" w:hAnsi="標楷體-繁" w:cs="Times New Roman"/>
          <w:color w:val="auto"/>
          <w:shd w:val="clear" w:color="auto" w:fill="FFFFFF"/>
        </w:rPr>
        <w:t>)</w:t>
      </w:r>
    </w:p>
    <w:p w:rsidR="0049767E" w:rsidRDefault="002A4E1B">
      <w:pPr>
        <w:pStyle w:val="Standard"/>
        <w:widowControl w:val="0"/>
        <w:numPr>
          <w:ilvl w:val="0"/>
          <w:numId w:val="43"/>
        </w:numPr>
        <w:tabs>
          <w:tab w:val="left" w:pos="-2031"/>
        </w:tabs>
        <w:spacing w:line="360" w:lineRule="auto"/>
        <w:ind w:hanging="306"/>
      </w:pPr>
      <w:r>
        <w:rPr>
          <w:rFonts w:ascii="標楷體-繁" w:eastAsia="標楷體-繁" w:hAnsi="標楷體-繁" w:cs="Times New Roman"/>
          <w:color w:val="auto"/>
          <w:shd w:val="clear" w:color="auto" w:fill="FFFFFF"/>
        </w:rPr>
        <w:t>以金、銀、銅牌數量之多寡評定積分。</w:t>
      </w:r>
    </w:p>
    <w:p w:rsidR="0049767E" w:rsidRDefault="002A4E1B">
      <w:pPr>
        <w:pStyle w:val="Standard"/>
        <w:widowControl w:val="0"/>
        <w:numPr>
          <w:ilvl w:val="0"/>
          <w:numId w:val="24"/>
        </w:numPr>
        <w:tabs>
          <w:tab w:val="left" w:pos="-2031"/>
        </w:tabs>
        <w:spacing w:line="360" w:lineRule="auto"/>
        <w:ind w:hanging="306"/>
      </w:pPr>
      <w:r>
        <w:rPr>
          <w:rFonts w:ascii="標楷體-繁" w:eastAsia="標楷體-繁" w:hAnsi="標楷體-繁" w:cs="Times New Roman"/>
          <w:color w:val="auto"/>
          <w:shd w:val="clear" w:color="auto" w:fill="FFFFFF"/>
        </w:rPr>
        <w:t>若金牌數相同，則以銀、銅牌數量之多寡依序評定。</w:t>
      </w:r>
    </w:p>
    <w:p w:rsidR="0049767E" w:rsidRDefault="002A4E1B">
      <w:pPr>
        <w:pStyle w:val="Standard"/>
        <w:widowControl w:val="0"/>
        <w:numPr>
          <w:ilvl w:val="0"/>
          <w:numId w:val="24"/>
        </w:numPr>
        <w:tabs>
          <w:tab w:val="left" w:pos="-2031"/>
        </w:tabs>
        <w:spacing w:line="360" w:lineRule="auto"/>
        <w:ind w:hanging="306"/>
      </w:pPr>
      <w:r>
        <w:rPr>
          <w:rFonts w:ascii="標楷體-繁" w:eastAsia="標楷體-繁" w:hAnsi="標楷體-繁" w:cs="Times New Roman"/>
          <w:color w:val="auto"/>
          <w:shd w:val="clear" w:color="auto" w:fill="FFFFFF"/>
        </w:rPr>
        <w:t>若金、銀、銅牌數皆相同時，以團體組成績名次依序評定。</w:t>
      </w:r>
    </w:p>
    <w:p w:rsidR="0049767E" w:rsidRDefault="002A4E1B">
      <w:pPr>
        <w:pStyle w:val="Standard"/>
        <w:widowControl w:val="0"/>
        <w:numPr>
          <w:ilvl w:val="0"/>
          <w:numId w:val="24"/>
        </w:numPr>
        <w:tabs>
          <w:tab w:val="left" w:pos="-2031"/>
        </w:tabs>
        <w:spacing w:line="360" w:lineRule="auto"/>
        <w:ind w:hanging="306"/>
      </w:pPr>
      <w:r>
        <w:rPr>
          <w:rFonts w:ascii="標楷體-繁" w:eastAsia="標楷體-繁" w:hAnsi="標楷體-繁" w:cs="Times New Roman"/>
          <w:color w:val="auto"/>
          <w:shd w:val="clear" w:color="auto" w:fill="FFFFFF"/>
        </w:rPr>
        <w:t>團體成績不採計色帶組成績。</w:t>
      </w:r>
    </w:p>
    <w:p w:rsidR="0049767E" w:rsidRDefault="002A4E1B">
      <w:pPr>
        <w:pStyle w:val="Standard"/>
        <w:widowControl w:val="0"/>
        <w:numPr>
          <w:ilvl w:val="1"/>
          <w:numId w:val="39"/>
        </w:numPr>
        <w:tabs>
          <w:tab w:val="left" w:pos="-480"/>
        </w:tabs>
        <w:spacing w:line="360" w:lineRule="auto"/>
        <w:ind w:firstLine="32"/>
        <w:rPr>
          <w:rFonts w:ascii="標楷體-繁" w:eastAsia="標楷體-繁" w:hAnsi="標楷體-繁" w:cs="Times New Roman"/>
          <w:color w:val="auto"/>
          <w:shd w:val="clear" w:color="auto" w:fill="FFFFFF"/>
        </w:rPr>
      </w:pPr>
      <w:r>
        <w:rPr>
          <w:rFonts w:ascii="標楷體-繁" w:eastAsia="標楷體-繁" w:hAnsi="標楷體-繁" w:cs="Times New Roman"/>
          <w:color w:val="auto"/>
          <w:shd w:val="clear" w:color="auto" w:fill="FFFFFF"/>
        </w:rPr>
        <w:t>對打</w:t>
      </w:r>
      <w:r>
        <w:rPr>
          <w:rFonts w:ascii="標楷體-繁" w:eastAsia="標楷體-繁" w:hAnsi="標楷體-繁" w:cs="Times New Roman"/>
          <w:color w:val="auto"/>
          <w:shd w:val="clear" w:color="auto" w:fill="FFFFFF"/>
        </w:rPr>
        <w:t xml:space="preserve"> (</w:t>
      </w:r>
      <w:r>
        <w:rPr>
          <w:rFonts w:ascii="標楷體-繁" w:eastAsia="標楷體-繁" w:hAnsi="標楷體-繁" w:cs="Times New Roman"/>
          <w:color w:val="auto"/>
          <w:shd w:val="clear" w:color="auto" w:fill="FFFFFF"/>
        </w:rPr>
        <w:t>分高男組、高女組、國男組、國女組，共四組</w:t>
      </w:r>
      <w:r>
        <w:rPr>
          <w:rFonts w:ascii="標楷體-繁" w:eastAsia="標楷體-繁" w:hAnsi="標楷體-繁" w:cs="Times New Roman"/>
          <w:color w:val="auto"/>
          <w:shd w:val="clear" w:color="auto" w:fill="FFFFFF"/>
        </w:rPr>
        <w:t>)</w:t>
      </w:r>
    </w:p>
    <w:p w:rsidR="0049767E" w:rsidRDefault="002A4E1B">
      <w:pPr>
        <w:pStyle w:val="Standard"/>
        <w:widowControl w:val="0"/>
        <w:numPr>
          <w:ilvl w:val="0"/>
          <w:numId w:val="44"/>
        </w:numPr>
        <w:tabs>
          <w:tab w:val="left" w:pos="-579"/>
          <w:tab w:val="left" w:pos="703"/>
        </w:tabs>
        <w:spacing w:line="360" w:lineRule="auto"/>
        <w:ind w:firstLine="420"/>
        <w:rPr>
          <w:rFonts w:ascii="標楷體-繁" w:eastAsia="標楷體-繁" w:hAnsi="標楷體-繁" w:cs="Times New Roman"/>
          <w:color w:val="auto"/>
        </w:rPr>
      </w:pPr>
      <w:r>
        <w:rPr>
          <w:rFonts w:ascii="標楷體-繁" w:eastAsia="標楷體-繁" w:hAnsi="標楷體-繁" w:cs="Times New Roman"/>
          <w:color w:val="auto"/>
        </w:rPr>
        <w:t>金、銀、銅牌數量之多寡評定積分。</w:t>
      </w:r>
    </w:p>
    <w:p w:rsidR="0049767E" w:rsidRDefault="002A4E1B">
      <w:pPr>
        <w:pStyle w:val="Standard"/>
        <w:widowControl w:val="0"/>
        <w:numPr>
          <w:ilvl w:val="0"/>
          <w:numId w:val="40"/>
        </w:numPr>
        <w:tabs>
          <w:tab w:val="left" w:pos="-579"/>
          <w:tab w:val="left" w:pos="703"/>
        </w:tabs>
        <w:spacing w:line="360" w:lineRule="auto"/>
        <w:ind w:firstLine="420"/>
        <w:rPr>
          <w:rFonts w:ascii="標楷體-繁" w:eastAsia="標楷體-繁" w:hAnsi="標楷體-繁" w:cs="Times New Roman"/>
          <w:color w:val="auto"/>
        </w:rPr>
      </w:pPr>
      <w:r>
        <w:rPr>
          <w:rFonts w:ascii="標楷體-繁" w:eastAsia="標楷體-繁" w:hAnsi="標楷體-繁" w:cs="Times New Roman"/>
          <w:color w:val="auto"/>
        </w:rPr>
        <w:t>若金牌數相同，則以銀、銅牌數量之多寡依序評定。</w:t>
      </w:r>
    </w:p>
    <w:p w:rsidR="0049767E" w:rsidRDefault="002A4E1B">
      <w:pPr>
        <w:pStyle w:val="Standard"/>
        <w:widowControl w:val="0"/>
        <w:numPr>
          <w:ilvl w:val="0"/>
          <w:numId w:val="40"/>
        </w:numPr>
        <w:tabs>
          <w:tab w:val="left" w:pos="-579"/>
          <w:tab w:val="left" w:pos="703"/>
        </w:tabs>
        <w:spacing w:line="360" w:lineRule="auto"/>
        <w:ind w:firstLine="420"/>
      </w:pPr>
      <w:r>
        <w:rPr>
          <w:rFonts w:ascii="標楷體-繁" w:eastAsia="標楷體-繁" w:hAnsi="標楷體-繁" w:cs="Times New Roman"/>
          <w:color w:val="auto"/>
        </w:rPr>
        <w:t>若金、銀、銅牌數皆相同時，則以金牌量級</w:t>
      </w:r>
      <w:r>
        <w:rPr>
          <w:rFonts w:ascii="標楷體-繁" w:eastAsia="標楷體-繁" w:hAnsi="標楷體-繁" w:cs="Times New Roman"/>
          <w:color w:val="auto"/>
          <w:lang w:val="en-US" w:eastAsia="zh-TW"/>
        </w:rPr>
        <w:t>輕</w:t>
      </w:r>
      <w:r>
        <w:rPr>
          <w:rFonts w:ascii="標楷體-繁" w:eastAsia="標楷體-繁" w:hAnsi="標楷體-繁" w:cs="Times New Roman"/>
          <w:color w:val="auto"/>
        </w:rPr>
        <w:t>者為優先。</w:t>
      </w:r>
    </w:p>
    <w:p w:rsidR="0049767E" w:rsidRDefault="002A4E1B">
      <w:pPr>
        <w:pStyle w:val="Standard"/>
        <w:widowControl w:val="0"/>
        <w:numPr>
          <w:ilvl w:val="0"/>
          <w:numId w:val="40"/>
        </w:numPr>
        <w:tabs>
          <w:tab w:val="left" w:pos="-579"/>
          <w:tab w:val="left" w:pos="703"/>
        </w:tabs>
        <w:spacing w:line="360" w:lineRule="auto"/>
        <w:ind w:firstLine="420"/>
        <w:rPr>
          <w:rFonts w:ascii="標楷體-繁" w:eastAsia="標楷體-繁" w:hAnsi="標楷體-繁" w:cs="Times New Roman"/>
          <w:color w:val="auto"/>
        </w:rPr>
      </w:pPr>
      <w:r>
        <w:rPr>
          <w:rFonts w:ascii="標楷體-繁" w:eastAsia="標楷體-繁" w:hAnsi="標楷體-繁" w:cs="Times New Roman"/>
          <w:color w:val="auto"/>
        </w:rPr>
        <w:t>各量級若僅有</w:t>
      </w:r>
      <w:r>
        <w:rPr>
          <w:rFonts w:ascii="標楷體-繁" w:eastAsia="標楷體-繁" w:hAnsi="標楷體-繁" w:cs="Times New Roman"/>
          <w:color w:val="auto"/>
        </w:rPr>
        <w:t>1</w:t>
      </w:r>
      <w:r>
        <w:rPr>
          <w:rFonts w:ascii="標楷體-繁" w:eastAsia="標楷體-繁" w:hAnsi="標楷體-繁" w:cs="Times New Roman"/>
          <w:color w:val="auto"/>
        </w:rPr>
        <w:t>人參賽，則該量級不計算團體獎牌積分。</w:t>
      </w:r>
    </w:p>
    <w:p w:rsidR="0049767E" w:rsidRDefault="002A4E1B">
      <w:pPr>
        <w:pStyle w:val="Standard"/>
        <w:widowControl w:val="0"/>
        <w:numPr>
          <w:ilvl w:val="0"/>
          <w:numId w:val="39"/>
        </w:numPr>
        <w:spacing w:line="360" w:lineRule="auto"/>
        <w:rPr>
          <w:rFonts w:ascii="標楷體-繁" w:eastAsia="標楷體-繁" w:hAnsi="標楷體-繁" w:cs="Times New Roman"/>
          <w:color w:val="auto"/>
        </w:rPr>
      </w:pPr>
      <w:r>
        <w:rPr>
          <w:rFonts w:ascii="標楷體-繁" w:eastAsia="標楷體-繁" w:hAnsi="標楷體-繁" w:cs="Times New Roman"/>
          <w:color w:val="auto"/>
        </w:rPr>
        <w:t>團體組每組前</w:t>
      </w:r>
      <w:r>
        <w:rPr>
          <w:rFonts w:ascii="標楷體-繁" w:eastAsia="標楷體-繁" w:hAnsi="標楷體-繁" w:cs="Times New Roman"/>
          <w:color w:val="auto"/>
        </w:rPr>
        <w:t>4</w:t>
      </w:r>
      <w:r>
        <w:rPr>
          <w:rFonts w:ascii="標楷體-繁" w:eastAsia="標楷體-繁" w:hAnsi="標楷體-繁" w:cs="Times New Roman"/>
          <w:color w:val="auto"/>
        </w:rPr>
        <w:t>名，由大會頒發錦旗乙幀及獎狀乙張。</w:t>
      </w:r>
    </w:p>
    <w:p w:rsidR="0049767E" w:rsidRDefault="002A4E1B">
      <w:pPr>
        <w:pStyle w:val="Standard"/>
        <w:widowControl w:val="0"/>
        <w:numPr>
          <w:ilvl w:val="0"/>
          <w:numId w:val="39"/>
        </w:numPr>
        <w:spacing w:line="360" w:lineRule="auto"/>
        <w:rPr>
          <w:rFonts w:ascii="標楷體-繁" w:eastAsia="標楷體-繁" w:hAnsi="標楷體-繁" w:cs="Times New Roman"/>
          <w:color w:val="auto"/>
        </w:rPr>
      </w:pPr>
      <w:r>
        <w:rPr>
          <w:rFonts w:ascii="標楷體-繁" w:eastAsia="標楷體-繁" w:hAnsi="標楷體-繁" w:cs="Times New Roman"/>
          <w:color w:val="auto"/>
        </w:rPr>
        <w:t>請各校逕依下列原則辦理敘獎事宜</w:t>
      </w:r>
    </w:p>
    <w:p w:rsidR="0049767E" w:rsidRDefault="002A4E1B">
      <w:pPr>
        <w:pStyle w:val="Standard"/>
        <w:widowControl w:val="0"/>
        <w:numPr>
          <w:ilvl w:val="1"/>
          <w:numId w:val="39"/>
        </w:numPr>
        <w:spacing w:line="360" w:lineRule="auto"/>
        <w:ind w:hanging="42"/>
        <w:rPr>
          <w:rFonts w:ascii="標楷體-繁" w:eastAsia="標楷體-繁" w:hAnsi="標楷體-繁" w:cs="Times New Roman"/>
          <w:color w:val="auto"/>
        </w:rPr>
      </w:pPr>
      <w:r>
        <w:rPr>
          <w:rFonts w:ascii="標楷體-繁" w:eastAsia="標楷體-繁" w:hAnsi="標楷體-繁" w:cs="Times New Roman"/>
          <w:color w:val="auto"/>
        </w:rPr>
        <w:t>各組四隊以上參賽之優勝學校敘獎額度依「臺北市各級學校教職員獎懲案件處理要點」第三點第一項第一款第一目：「參加全市性比賽獲第</w:t>
      </w:r>
      <w:r>
        <w:rPr>
          <w:rFonts w:ascii="標楷體-繁" w:eastAsia="標楷體-繁" w:hAnsi="標楷體-繁" w:cs="Times New Roman"/>
          <w:color w:val="auto"/>
        </w:rPr>
        <w:t>1</w:t>
      </w:r>
      <w:r>
        <w:rPr>
          <w:rFonts w:ascii="標楷體-繁" w:eastAsia="標楷體-繁" w:hAnsi="標楷體-繁" w:cs="Times New Roman"/>
          <w:color w:val="auto"/>
        </w:rPr>
        <w:t>名者，指導教師或教練嘉</w:t>
      </w:r>
      <w:r>
        <w:rPr>
          <w:rFonts w:ascii="標楷體-繁" w:eastAsia="標楷體-繁" w:hAnsi="標楷體-繁" w:cs="Times New Roman"/>
          <w:color w:val="auto"/>
        </w:rPr>
        <w:lastRenderedPageBreak/>
        <w:t>獎</w:t>
      </w:r>
      <w:r>
        <w:rPr>
          <w:rFonts w:ascii="標楷體-繁" w:eastAsia="標楷體-繁" w:hAnsi="標楷體-繁" w:cs="Times New Roman"/>
          <w:color w:val="auto"/>
        </w:rPr>
        <w:t>2</w:t>
      </w:r>
      <w:r>
        <w:rPr>
          <w:rFonts w:ascii="標楷體-繁" w:eastAsia="標楷體-繁" w:hAnsi="標楷體-繁" w:cs="Times New Roman"/>
          <w:color w:val="auto"/>
        </w:rPr>
        <w:t>次</w:t>
      </w:r>
      <w:r>
        <w:rPr>
          <w:rFonts w:ascii="標楷體-繁" w:eastAsia="標楷體-繁" w:hAnsi="標楷體-繁" w:cs="Times New Roman"/>
          <w:color w:val="auto"/>
        </w:rPr>
        <w:t>1</w:t>
      </w:r>
      <w:r>
        <w:rPr>
          <w:rFonts w:ascii="標楷體-繁" w:eastAsia="標楷體-繁" w:hAnsi="標楷體-繁" w:cs="Times New Roman"/>
          <w:color w:val="auto"/>
        </w:rPr>
        <w:t>人，領隊、管理各嘉獎</w:t>
      </w:r>
      <w:r>
        <w:rPr>
          <w:rFonts w:ascii="標楷體-繁" w:eastAsia="標楷體-繁" w:hAnsi="標楷體-繁" w:cs="Times New Roman"/>
          <w:color w:val="auto"/>
        </w:rPr>
        <w:t>1</w:t>
      </w:r>
      <w:r>
        <w:rPr>
          <w:rFonts w:ascii="標楷體-繁" w:eastAsia="標楷體-繁" w:hAnsi="標楷體-繁" w:cs="Times New Roman"/>
          <w:color w:val="auto"/>
        </w:rPr>
        <w:t>次；第</w:t>
      </w:r>
      <w:r>
        <w:rPr>
          <w:rFonts w:ascii="標楷體-繁" w:eastAsia="標楷體-繁" w:hAnsi="標楷體-繁" w:cs="Times New Roman"/>
          <w:color w:val="auto"/>
        </w:rPr>
        <w:t>2</w:t>
      </w:r>
      <w:r>
        <w:rPr>
          <w:rFonts w:ascii="標楷體-繁" w:eastAsia="標楷體-繁" w:hAnsi="標楷體-繁" w:cs="Times New Roman"/>
          <w:color w:val="auto"/>
        </w:rPr>
        <w:t>名，領隊、管理、指導或教練各嘉獎</w:t>
      </w:r>
      <w:r>
        <w:rPr>
          <w:rFonts w:ascii="標楷體-繁" w:eastAsia="標楷體-繁" w:hAnsi="標楷體-繁" w:cs="Times New Roman"/>
          <w:color w:val="auto"/>
        </w:rPr>
        <w:t>1</w:t>
      </w:r>
      <w:r>
        <w:rPr>
          <w:rFonts w:ascii="標楷體-繁" w:eastAsia="標楷體-繁" w:hAnsi="標楷體-繁" w:cs="Times New Roman"/>
          <w:color w:val="auto"/>
        </w:rPr>
        <w:t>次；第</w:t>
      </w:r>
      <w:r>
        <w:rPr>
          <w:rFonts w:ascii="標楷體-繁" w:eastAsia="標楷體-繁" w:hAnsi="標楷體-繁" w:cs="Times New Roman"/>
          <w:color w:val="auto"/>
        </w:rPr>
        <w:t>3</w:t>
      </w:r>
      <w:r>
        <w:rPr>
          <w:rFonts w:ascii="標楷體-繁" w:eastAsia="標楷體-繁" w:hAnsi="標楷體-繁" w:cs="Times New Roman"/>
          <w:color w:val="auto"/>
        </w:rPr>
        <w:t>名，指導或教練嘉獎</w:t>
      </w:r>
      <w:r>
        <w:rPr>
          <w:rFonts w:ascii="標楷體-繁" w:eastAsia="標楷體-繁" w:hAnsi="標楷體-繁" w:cs="Times New Roman"/>
          <w:color w:val="auto"/>
        </w:rPr>
        <w:t>1</w:t>
      </w:r>
      <w:r>
        <w:rPr>
          <w:rFonts w:ascii="標楷體-繁" w:eastAsia="標楷體-繁" w:hAnsi="標楷體-繁" w:cs="Times New Roman"/>
          <w:color w:val="auto"/>
        </w:rPr>
        <w:t>次</w:t>
      </w:r>
      <w:r>
        <w:rPr>
          <w:rFonts w:ascii="標楷體-繁" w:eastAsia="標楷體-繁" w:hAnsi="標楷體-繁" w:cs="Times New Roman"/>
          <w:color w:val="auto"/>
        </w:rPr>
        <w:t>1</w:t>
      </w:r>
      <w:r>
        <w:rPr>
          <w:rFonts w:ascii="標楷體-繁" w:eastAsia="標楷體-繁" w:hAnsi="標楷體-繁" w:cs="Times New Roman"/>
          <w:color w:val="auto"/>
        </w:rPr>
        <w:t>人。」辦理。</w:t>
      </w:r>
    </w:p>
    <w:p w:rsidR="0049767E" w:rsidRDefault="002A4E1B">
      <w:pPr>
        <w:pStyle w:val="Standard"/>
        <w:widowControl w:val="0"/>
        <w:numPr>
          <w:ilvl w:val="1"/>
          <w:numId w:val="39"/>
        </w:numPr>
        <w:spacing w:line="360" w:lineRule="auto"/>
        <w:ind w:hanging="42"/>
        <w:rPr>
          <w:rFonts w:ascii="標楷體-繁" w:eastAsia="標楷體-繁" w:hAnsi="標楷體-繁" w:cs="Times New Roman"/>
          <w:color w:val="auto"/>
        </w:rPr>
      </w:pPr>
      <w:r>
        <w:rPr>
          <w:rFonts w:ascii="標楷體-繁" w:eastAsia="標楷體-繁" w:hAnsi="標楷體-繁" w:cs="Times New Roman"/>
          <w:color w:val="auto"/>
        </w:rPr>
        <w:t>比賽各類組別參賽隊伍未滿四隊者酌予降低敘獎額度，其原則如下：三隊參賽者冠軍比照第</w:t>
      </w:r>
      <w:r>
        <w:rPr>
          <w:rFonts w:ascii="標楷體-繁" w:eastAsia="標楷體-繁" w:hAnsi="標楷體-繁" w:cs="Times New Roman"/>
          <w:color w:val="auto"/>
        </w:rPr>
        <w:t>2</w:t>
      </w:r>
      <w:r>
        <w:rPr>
          <w:rFonts w:ascii="標楷體-繁" w:eastAsia="標楷體-繁" w:hAnsi="標楷體-繁" w:cs="Times New Roman"/>
          <w:color w:val="auto"/>
        </w:rPr>
        <w:t>名、亞軍比照第</w:t>
      </w:r>
      <w:r>
        <w:rPr>
          <w:rFonts w:ascii="標楷體-繁" w:eastAsia="標楷體-繁" w:hAnsi="標楷體-繁" w:cs="Times New Roman"/>
          <w:color w:val="auto"/>
        </w:rPr>
        <w:t>3</w:t>
      </w:r>
      <w:r>
        <w:rPr>
          <w:rFonts w:ascii="標楷體-繁" w:eastAsia="標楷體-繁" w:hAnsi="標楷體-繁" w:cs="Times New Roman"/>
          <w:color w:val="auto"/>
        </w:rPr>
        <w:t>名；兩隊參賽者冠軍比照第</w:t>
      </w:r>
      <w:r>
        <w:rPr>
          <w:rFonts w:ascii="標楷體-繁" w:eastAsia="標楷體-繁" w:hAnsi="標楷體-繁" w:cs="Times New Roman"/>
          <w:color w:val="auto"/>
        </w:rPr>
        <w:t>3</w:t>
      </w:r>
      <w:r>
        <w:rPr>
          <w:rFonts w:ascii="標楷體-繁" w:eastAsia="標楷體-繁" w:hAnsi="標楷體-繁" w:cs="Times New Roman"/>
          <w:color w:val="auto"/>
        </w:rPr>
        <w:t>名。</w:t>
      </w:r>
    </w:p>
    <w:p w:rsidR="0049767E" w:rsidRDefault="002A4E1B">
      <w:pPr>
        <w:pStyle w:val="Standard"/>
        <w:widowControl w:val="0"/>
        <w:numPr>
          <w:ilvl w:val="1"/>
          <w:numId w:val="39"/>
        </w:numPr>
        <w:spacing w:line="360" w:lineRule="auto"/>
        <w:ind w:hanging="42"/>
        <w:rPr>
          <w:rFonts w:ascii="標楷體-繁" w:eastAsia="標楷體-繁" w:hAnsi="標楷體-繁" w:cs="Times New Roman"/>
          <w:color w:val="auto"/>
        </w:rPr>
      </w:pPr>
      <w:r>
        <w:rPr>
          <w:rFonts w:ascii="標楷體-繁" w:eastAsia="標楷體-繁" w:hAnsi="標楷體-繁" w:cs="Times New Roman"/>
          <w:color w:val="auto"/>
        </w:rPr>
        <w:t>為鼓勵各校積極組隊參與比賽，凡各報名參賽且實際出賽學生隊伍之指導教師或教練，核予嘉獎</w:t>
      </w:r>
      <w:r>
        <w:rPr>
          <w:rFonts w:ascii="標楷體-繁" w:eastAsia="標楷體-繁" w:hAnsi="標楷體-繁" w:cs="Times New Roman"/>
          <w:color w:val="auto"/>
        </w:rPr>
        <w:t>1</w:t>
      </w:r>
      <w:r>
        <w:rPr>
          <w:rFonts w:ascii="標楷體-繁" w:eastAsia="標楷體-繁" w:hAnsi="標楷體-繁" w:cs="Times New Roman"/>
          <w:color w:val="auto"/>
        </w:rPr>
        <w:t>次</w:t>
      </w:r>
      <w:r>
        <w:rPr>
          <w:rFonts w:ascii="標楷體-繁" w:eastAsia="標楷體-繁" w:hAnsi="標楷體-繁" w:cs="Times New Roman"/>
          <w:color w:val="auto"/>
        </w:rPr>
        <w:t>1</w:t>
      </w:r>
      <w:r>
        <w:rPr>
          <w:rFonts w:ascii="標楷體-繁" w:eastAsia="標楷體-繁" w:hAnsi="標楷體-繁" w:cs="Times New Roman"/>
          <w:color w:val="auto"/>
        </w:rPr>
        <w:t>人（不同組仍以敘獎</w:t>
      </w:r>
      <w:r>
        <w:rPr>
          <w:rFonts w:ascii="標楷體-繁" w:eastAsia="標楷體-繁" w:hAnsi="標楷體-繁" w:cs="Times New Roman"/>
          <w:color w:val="auto"/>
        </w:rPr>
        <w:t>1</w:t>
      </w:r>
      <w:r>
        <w:rPr>
          <w:rFonts w:ascii="標楷體-繁" w:eastAsia="標楷體-繁" w:hAnsi="標楷體-繁" w:cs="Times New Roman"/>
          <w:color w:val="auto"/>
        </w:rPr>
        <w:t>次為原則</w:t>
      </w:r>
      <w:r>
        <w:rPr>
          <w:rFonts w:ascii="標楷體-繁" w:eastAsia="標楷體-繁" w:hAnsi="標楷體-繁" w:cs="Times New Roman"/>
          <w:color w:val="auto"/>
        </w:rPr>
        <w:t>）。</w:t>
      </w:r>
    </w:p>
    <w:p w:rsidR="0049767E" w:rsidRDefault="002A4E1B">
      <w:pPr>
        <w:pStyle w:val="Standard"/>
        <w:widowControl w:val="0"/>
        <w:numPr>
          <w:ilvl w:val="0"/>
          <w:numId w:val="39"/>
        </w:numPr>
        <w:spacing w:line="360" w:lineRule="auto"/>
        <w:rPr>
          <w:rFonts w:ascii="標楷體-繁" w:eastAsia="標楷體-繁" w:hAnsi="標楷體-繁" w:cs="Times New Roman"/>
          <w:color w:val="auto"/>
        </w:rPr>
      </w:pPr>
      <w:r>
        <w:rPr>
          <w:rFonts w:ascii="標楷體-繁" w:eastAsia="標楷體-繁" w:hAnsi="標楷體-繁" w:cs="Times New Roman"/>
          <w:color w:val="auto"/>
        </w:rPr>
        <w:t>參與競賽之團體組前</w:t>
      </w:r>
      <w:r>
        <w:rPr>
          <w:rFonts w:ascii="標楷體-繁" w:eastAsia="標楷體-繁" w:hAnsi="標楷體-繁" w:cs="Times New Roman"/>
          <w:color w:val="auto"/>
        </w:rPr>
        <w:t>4</w:t>
      </w:r>
      <w:r>
        <w:rPr>
          <w:rFonts w:ascii="標楷體-繁" w:eastAsia="標楷體-繁" w:hAnsi="標楷體-繁" w:cs="Times New Roman"/>
          <w:color w:val="auto"/>
        </w:rPr>
        <w:t>名的校長及承協辦學校校長敘獎</w:t>
      </w:r>
    </w:p>
    <w:p w:rsidR="0049767E" w:rsidRDefault="002A4E1B">
      <w:pPr>
        <w:pStyle w:val="Standard"/>
        <w:widowControl w:val="0"/>
        <w:numPr>
          <w:ilvl w:val="1"/>
          <w:numId w:val="39"/>
        </w:numPr>
        <w:spacing w:line="360" w:lineRule="auto"/>
        <w:ind w:hanging="70"/>
        <w:rPr>
          <w:rFonts w:ascii="標楷體-繁" w:eastAsia="標楷體-繁" w:hAnsi="標楷體-繁" w:cs="Times New Roman"/>
          <w:color w:val="auto"/>
        </w:rPr>
      </w:pPr>
      <w:r>
        <w:rPr>
          <w:rFonts w:ascii="標楷體-繁" w:eastAsia="標楷體-繁" w:hAnsi="標楷體-繁" w:cs="Times New Roman"/>
          <w:color w:val="auto"/>
        </w:rPr>
        <w:t>校長部分，請校方填妥機關首長敘獎額度建議表，免備文送教育局人事室辦理敘獎事宜。</w:t>
      </w:r>
    </w:p>
    <w:p w:rsidR="0049767E" w:rsidRDefault="002A4E1B">
      <w:pPr>
        <w:pStyle w:val="Standard"/>
        <w:widowControl w:val="0"/>
        <w:numPr>
          <w:ilvl w:val="1"/>
          <w:numId w:val="39"/>
        </w:numPr>
        <w:spacing w:line="360" w:lineRule="auto"/>
        <w:ind w:hanging="70"/>
        <w:rPr>
          <w:rFonts w:ascii="標楷體-繁" w:eastAsia="標楷體-繁" w:hAnsi="標楷體-繁" w:cs="Times New Roman"/>
          <w:color w:val="auto"/>
        </w:rPr>
      </w:pPr>
      <w:r>
        <w:rPr>
          <w:rFonts w:ascii="標楷體-繁" w:eastAsia="標楷體-繁" w:hAnsi="標楷體-繁" w:cs="Times New Roman"/>
          <w:color w:val="auto"/>
        </w:rPr>
        <w:t>教職員生部分，依教育局敘獎額度自行辦理。</w:t>
      </w:r>
    </w:p>
    <w:p w:rsidR="0049767E" w:rsidRDefault="002A4E1B">
      <w:pPr>
        <w:pStyle w:val="Standard"/>
        <w:widowControl w:val="0"/>
        <w:numPr>
          <w:ilvl w:val="0"/>
          <w:numId w:val="33"/>
        </w:numPr>
        <w:tabs>
          <w:tab w:val="left" w:pos="851"/>
          <w:tab w:val="left" w:pos="993"/>
        </w:tabs>
        <w:spacing w:before="120" w:line="360" w:lineRule="auto"/>
        <w:ind w:left="924" w:hanging="1009"/>
        <w:rPr>
          <w:rFonts w:ascii="標楷體-繁" w:eastAsia="標楷體-繁" w:hAnsi="標楷體-繁"/>
          <w:color w:val="auto"/>
        </w:rPr>
      </w:pPr>
      <w:r>
        <w:rPr>
          <w:rFonts w:ascii="標楷體-繁" w:eastAsia="標楷體-繁" w:hAnsi="標楷體-繁"/>
          <w:color w:val="auto"/>
        </w:rPr>
        <w:t>成績公告：比賽結束後，教育局及承辦學校於網站公告各項比賽成績</w:t>
      </w:r>
      <w:r>
        <w:rPr>
          <w:rFonts w:ascii="標楷體-繁" w:eastAsia="標楷體-繁" w:hAnsi="標楷體-繁"/>
          <w:color w:val="auto"/>
        </w:rPr>
        <w:t>(</w:t>
      </w:r>
      <w:r>
        <w:rPr>
          <w:rFonts w:ascii="標楷體-繁" w:eastAsia="標楷體-繁" w:hAnsi="標楷體-繁"/>
          <w:color w:val="auto"/>
        </w:rPr>
        <w:t>含各組團體賽優勝學校</w:t>
      </w:r>
      <w:r>
        <w:rPr>
          <w:rFonts w:ascii="標楷體-繁" w:eastAsia="標楷體-繁" w:hAnsi="標楷體-繁"/>
          <w:color w:val="auto"/>
        </w:rPr>
        <w:t>)</w:t>
      </w:r>
      <w:r>
        <w:rPr>
          <w:rFonts w:ascii="標楷體-繁" w:eastAsia="標楷體-繁" w:hAnsi="標楷體-繁"/>
          <w:color w:val="auto"/>
        </w:rPr>
        <w:t>，請各校逕依競賽規程敘獎額度辦理敘獎，教育局不再另函通知。</w:t>
      </w:r>
    </w:p>
    <w:p w:rsidR="0049767E" w:rsidRDefault="002A4E1B">
      <w:pPr>
        <w:pStyle w:val="Standard"/>
        <w:widowControl w:val="0"/>
        <w:numPr>
          <w:ilvl w:val="0"/>
          <w:numId w:val="33"/>
        </w:numPr>
        <w:tabs>
          <w:tab w:val="left" w:pos="851"/>
          <w:tab w:val="left" w:pos="993"/>
        </w:tabs>
        <w:spacing w:before="120" w:line="360" w:lineRule="auto"/>
        <w:ind w:left="924" w:hanging="1009"/>
        <w:rPr>
          <w:rFonts w:ascii="標楷體-繁" w:eastAsia="標楷體-繁" w:hAnsi="標楷體-繁" w:cs="Times New Roman"/>
          <w:color w:val="auto"/>
        </w:rPr>
      </w:pPr>
      <w:r>
        <w:rPr>
          <w:rFonts w:ascii="標楷體-繁" w:eastAsia="標楷體-繁" w:hAnsi="標楷體-繁" w:cs="Times New Roman"/>
          <w:color w:val="auto"/>
        </w:rPr>
        <w:t>一般規定</w:t>
      </w:r>
    </w:p>
    <w:p w:rsidR="0049767E" w:rsidRDefault="002A4E1B">
      <w:pPr>
        <w:pStyle w:val="Standard"/>
        <w:widowControl w:val="0"/>
        <w:numPr>
          <w:ilvl w:val="1"/>
          <w:numId w:val="26"/>
        </w:numPr>
        <w:spacing w:before="90" w:line="360" w:lineRule="auto"/>
        <w:ind w:hanging="554"/>
      </w:pPr>
      <w:r>
        <w:rPr>
          <w:rFonts w:ascii="標楷體-繁" w:eastAsia="標楷體-繁" w:hAnsi="標楷體-繁" w:cs="Times New Roman"/>
          <w:color w:val="auto"/>
        </w:rPr>
        <w:t>參加比賽人員一律穿著道服並穿戴大會提供之電子頭盔</w:t>
      </w:r>
      <w:r>
        <w:rPr>
          <w:rFonts w:ascii="標楷體-繁" w:eastAsia="標楷體-繁" w:hAnsi="標楷體-繁" w:cs="Times New Roman"/>
          <w:color w:val="auto"/>
        </w:rPr>
        <w:t>(</w:t>
      </w:r>
      <w:r>
        <w:rPr>
          <w:rFonts w:ascii="標楷體-繁" w:eastAsia="標楷體-繁" w:hAnsi="標楷體-繁" w:cs="Times New Roman"/>
          <w:color w:val="auto"/>
        </w:rPr>
        <w:t>青、紅</w:t>
      </w:r>
      <w:r>
        <w:rPr>
          <w:rFonts w:ascii="標楷體-繁" w:eastAsia="標楷體-繁" w:hAnsi="標楷體-繁" w:cs="Times New Roman"/>
          <w:color w:val="auto"/>
        </w:rPr>
        <w:t>)</w:t>
      </w:r>
      <w:r>
        <w:rPr>
          <w:rFonts w:ascii="標楷體-繁" w:eastAsia="標楷體-繁" w:hAnsi="標楷體-繁" w:cs="Times New Roman"/>
          <w:color w:val="auto"/>
        </w:rPr>
        <w:t>及電子護具，選手應自備：護檔</w:t>
      </w:r>
      <w:r>
        <w:rPr>
          <w:rFonts w:ascii="標楷體-繁" w:eastAsia="標楷體-繁" w:hAnsi="標楷體-繁" w:cs="Times New Roman"/>
          <w:color w:val="auto"/>
        </w:rPr>
        <w:t>(</w:t>
      </w:r>
      <w:r>
        <w:rPr>
          <w:rFonts w:ascii="標楷體-繁" w:eastAsia="標楷體-繁" w:hAnsi="標楷體-繁" w:cs="Times New Roman"/>
          <w:color w:val="auto"/>
        </w:rPr>
        <w:t>陰</w:t>
      </w:r>
      <w:r>
        <w:rPr>
          <w:rFonts w:ascii="標楷體-繁" w:eastAsia="標楷體-繁" w:hAnsi="標楷體-繁" w:cs="Times New Roman"/>
          <w:color w:val="auto"/>
        </w:rPr>
        <w:t>)</w:t>
      </w:r>
      <w:r>
        <w:rPr>
          <w:rFonts w:ascii="標楷體-繁" w:eastAsia="標楷體-繁" w:hAnsi="標楷體-繁" w:cs="Times New Roman"/>
          <w:color w:val="auto"/>
        </w:rPr>
        <w:t>、護拳套、護牙套</w:t>
      </w:r>
      <w:r>
        <w:rPr>
          <w:rFonts w:ascii="標楷體-繁" w:eastAsia="標楷體-繁" w:hAnsi="標楷體-繁" w:cs="Times New Roman"/>
          <w:color w:val="auto"/>
        </w:rPr>
        <w:t>(</w:t>
      </w:r>
      <w:r>
        <w:rPr>
          <w:rFonts w:ascii="標楷體-繁" w:eastAsia="標楷體-繁" w:hAnsi="標楷體-繁" w:cs="Times New Roman"/>
          <w:color w:val="auto"/>
        </w:rPr>
        <w:t>白色或透明</w:t>
      </w:r>
      <w:r>
        <w:rPr>
          <w:rFonts w:ascii="標楷體-繁" w:eastAsia="標楷體-繁" w:hAnsi="標楷體-繁" w:cs="Times New Roman"/>
          <w:color w:val="auto"/>
        </w:rPr>
        <w:t>)</w:t>
      </w:r>
      <w:r>
        <w:rPr>
          <w:rFonts w:ascii="標楷體-繁" w:eastAsia="標楷體-繁" w:hAnsi="標楷體-繁" w:cs="Times New Roman"/>
          <w:color w:val="auto"/>
        </w:rPr>
        <w:t>、</w:t>
      </w:r>
      <w:r>
        <w:rPr>
          <w:rFonts w:ascii="標楷體-繁" w:eastAsia="標楷體-繁" w:hAnsi="標楷體-繁" w:cs="Times New Roman"/>
          <w:color w:val="auto"/>
          <w:u w:val="single"/>
        </w:rPr>
        <w:t>電子襪</w:t>
      </w:r>
      <w:r>
        <w:rPr>
          <w:rFonts w:ascii="標楷體-繁" w:eastAsia="標楷體-繁" w:hAnsi="標楷體-繁" w:cs="Times New Roman"/>
          <w:color w:val="auto"/>
          <w:u w:val="single"/>
        </w:rPr>
        <w:t>(</w:t>
      </w:r>
      <w:r>
        <w:rPr>
          <w:rFonts w:ascii="標楷體-繁" w:eastAsia="標楷體-繁" w:hAnsi="標楷體-繁" w:cs="Times New Roman"/>
          <w:color w:val="auto"/>
          <w:u w:val="single"/>
          <w:lang w:val="en-US"/>
        </w:rPr>
        <w:t>依</w:t>
      </w:r>
      <w:r>
        <w:rPr>
          <w:rFonts w:ascii="標楷體-繁" w:eastAsia="標楷體-繁" w:hAnsi="標楷體-繁" w:cs="Times New Roman"/>
          <w:color w:val="auto"/>
          <w:u w:val="single"/>
          <w:lang w:val="en-US"/>
        </w:rPr>
        <w:t>1</w:t>
      </w:r>
      <w:r>
        <w:rPr>
          <w:rFonts w:ascii="標楷體-繁" w:eastAsia="標楷體-繁" w:hAnsi="標楷體-繁" w:cs="Times New Roman"/>
          <w:color w:val="auto"/>
          <w:u w:val="single"/>
        </w:rPr>
        <w:t>1</w:t>
      </w:r>
      <w:r>
        <w:rPr>
          <w:rFonts w:ascii="標楷體-繁" w:eastAsia="標楷體-繁" w:hAnsi="標楷體-繁" w:cs="Times New Roman"/>
          <w:color w:val="auto"/>
          <w:u w:val="single"/>
          <w:lang w:val="en-US"/>
        </w:rPr>
        <w:t>4</w:t>
      </w:r>
      <w:r>
        <w:rPr>
          <w:rFonts w:ascii="標楷體-繁" w:eastAsia="標楷體-繁" w:hAnsi="標楷體-繁" w:cs="Times New Roman"/>
          <w:color w:val="auto"/>
          <w:u w:val="single"/>
        </w:rPr>
        <w:t>年全中運公告使用器材為主，若屆時全中運尚</w:t>
      </w:r>
      <w:r>
        <w:rPr>
          <w:rFonts w:ascii="標楷體-繁" w:eastAsia="標楷體-繁" w:hAnsi="標楷體-繁" w:cs="Times New Roman"/>
          <w:color w:val="auto"/>
          <w:u w:val="single"/>
        </w:rPr>
        <w:t>未公告，則參考</w:t>
      </w:r>
      <w:r>
        <w:rPr>
          <w:rFonts w:ascii="標楷體-繁" w:eastAsia="標楷體-繁" w:hAnsi="標楷體-繁" w:cs="Times New Roman"/>
          <w:color w:val="auto"/>
          <w:u w:val="single"/>
        </w:rPr>
        <w:t>11</w:t>
      </w:r>
      <w:r>
        <w:rPr>
          <w:rFonts w:ascii="標楷體-繁" w:eastAsia="標楷體-繁" w:hAnsi="標楷體-繁" w:cs="Times New Roman"/>
          <w:color w:val="auto"/>
          <w:u w:val="single"/>
          <w:lang w:val="en-US"/>
        </w:rPr>
        <w:t>3</w:t>
      </w:r>
      <w:r>
        <w:rPr>
          <w:rFonts w:ascii="標楷體-繁" w:eastAsia="標楷體-繁" w:hAnsi="標楷體-繁" w:cs="Times New Roman"/>
          <w:color w:val="auto"/>
          <w:u w:val="single"/>
        </w:rPr>
        <w:t>年全中運使用器材</w:t>
      </w:r>
      <w:r>
        <w:rPr>
          <w:rFonts w:ascii="標楷體-繁" w:eastAsia="標楷體-繁" w:hAnsi="標楷體-繁" w:cs="Times New Roman"/>
          <w:color w:val="auto"/>
          <w:u w:val="single"/>
        </w:rPr>
        <w:t>)</w:t>
      </w:r>
      <w:r>
        <w:rPr>
          <w:rFonts w:ascii="標楷體-繁" w:eastAsia="標楷體-繁" w:hAnsi="標楷體-繁" w:cs="Times New Roman"/>
          <w:color w:val="auto"/>
        </w:rPr>
        <w:t>等個人裝備。</w:t>
      </w:r>
    </w:p>
    <w:p w:rsidR="0049767E" w:rsidRDefault="002A4E1B">
      <w:pPr>
        <w:pStyle w:val="Standard"/>
        <w:widowControl w:val="0"/>
        <w:numPr>
          <w:ilvl w:val="1"/>
          <w:numId w:val="26"/>
        </w:numPr>
        <w:spacing w:before="90" w:line="360" w:lineRule="auto"/>
        <w:ind w:hanging="554"/>
        <w:rPr>
          <w:rFonts w:ascii="標楷體-繁" w:eastAsia="標楷體-繁" w:hAnsi="標楷體-繁" w:cs="Times New Roman"/>
          <w:color w:val="auto"/>
        </w:rPr>
      </w:pPr>
      <w:r>
        <w:rPr>
          <w:rFonts w:ascii="標楷體-繁" w:eastAsia="標楷體-繁" w:hAnsi="標楷體-繁" w:cs="Times New Roman"/>
          <w:color w:val="auto"/>
        </w:rPr>
        <w:t>參加比賽選手應於賽前</w:t>
      </w:r>
      <w:r>
        <w:rPr>
          <w:rFonts w:ascii="標楷體-繁" w:eastAsia="標楷體-繁" w:hAnsi="標楷體-繁" w:cs="Times New Roman"/>
          <w:color w:val="auto"/>
        </w:rPr>
        <w:t>1</w:t>
      </w:r>
      <w:r>
        <w:rPr>
          <w:rFonts w:ascii="標楷體-繁" w:eastAsia="標楷體-繁" w:hAnsi="標楷體-繁" w:cs="Times New Roman"/>
          <w:color w:val="auto"/>
        </w:rPr>
        <w:t>小時到達會場，如唱名未到者以棄權論。</w:t>
      </w:r>
    </w:p>
    <w:p w:rsidR="0049767E" w:rsidRDefault="002A4E1B">
      <w:pPr>
        <w:pStyle w:val="Standard"/>
        <w:widowControl w:val="0"/>
        <w:numPr>
          <w:ilvl w:val="1"/>
          <w:numId w:val="26"/>
        </w:numPr>
        <w:spacing w:before="90" w:line="360" w:lineRule="auto"/>
        <w:ind w:hanging="554"/>
        <w:rPr>
          <w:rFonts w:ascii="標楷體-繁" w:eastAsia="標楷體-繁" w:hAnsi="標楷體-繁" w:cs="Times New Roman"/>
          <w:color w:val="auto"/>
        </w:rPr>
      </w:pPr>
      <w:r>
        <w:rPr>
          <w:rFonts w:ascii="標楷體-繁" w:eastAsia="標楷體-繁" w:hAnsi="標楷體-繁" w:cs="Times New Roman"/>
          <w:color w:val="auto"/>
        </w:rPr>
        <w:t>參加比賽選手憑【學生證】進場比賽，並於比賽開始時交紀錄組查驗。若無學生證則以當學期在學證明，並配合第二證件（需有照片）進場比賽。</w:t>
      </w:r>
    </w:p>
    <w:p w:rsidR="0049767E" w:rsidRDefault="002A4E1B">
      <w:pPr>
        <w:pStyle w:val="Standard"/>
        <w:widowControl w:val="0"/>
        <w:numPr>
          <w:ilvl w:val="1"/>
          <w:numId w:val="26"/>
        </w:numPr>
        <w:spacing w:before="90" w:line="360" w:lineRule="auto"/>
        <w:ind w:hanging="554"/>
        <w:rPr>
          <w:rFonts w:ascii="標楷體-繁" w:eastAsia="標楷體-繁" w:hAnsi="標楷體-繁" w:cs="Times New Roman"/>
          <w:color w:val="auto"/>
        </w:rPr>
      </w:pPr>
      <w:r>
        <w:rPr>
          <w:rFonts w:ascii="標楷體-繁" w:eastAsia="標楷體-繁" w:hAnsi="標楷體-繁" w:cs="Times New Roman"/>
          <w:color w:val="auto"/>
        </w:rPr>
        <w:t>入選至前</w:t>
      </w:r>
      <w:r>
        <w:rPr>
          <w:rFonts w:ascii="標楷體-繁" w:eastAsia="標楷體-繁" w:hAnsi="標楷體-繁" w:cs="Times New Roman"/>
          <w:color w:val="auto"/>
        </w:rPr>
        <w:t>3</w:t>
      </w:r>
      <w:r>
        <w:rPr>
          <w:rFonts w:ascii="標楷體-繁" w:eastAsia="標楷體-繁" w:hAnsi="標楷體-繁" w:cs="Times New Roman"/>
          <w:color w:val="auto"/>
        </w:rPr>
        <w:t>名選手，如於比賽中未賽完</w:t>
      </w:r>
      <w:r>
        <w:rPr>
          <w:rFonts w:ascii="標楷體-繁" w:eastAsia="標楷體-繁" w:hAnsi="標楷體-繁" w:cs="Times New Roman"/>
          <w:color w:val="auto"/>
        </w:rPr>
        <w:t>3</w:t>
      </w:r>
      <w:r>
        <w:rPr>
          <w:rFonts w:ascii="標楷體-繁" w:eastAsia="標楷體-繁" w:hAnsi="標楷體-繁" w:cs="Times New Roman"/>
          <w:color w:val="auto"/>
        </w:rPr>
        <w:t>回合而棄權者，取消個人所獲得之成績（但若因被擊倒或受傷不能繼續比賽經裁判判定勝負者除外）。</w:t>
      </w:r>
    </w:p>
    <w:p w:rsidR="0049767E" w:rsidRDefault="002A4E1B">
      <w:pPr>
        <w:pStyle w:val="Standard"/>
        <w:widowControl w:val="0"/>
        <w:numPr>
          <w:ilvl w:val="1"/>
          <w:numId w:val="26"/>
        </w:numPr>
        <w:spacing w:before="90" w:line="360" w:lineRule="auto"/>
        <w:ind w:hanging="554"/>
        <w:rPr>
          <w:rFonts w:ascii="標楷體-繁" w:eastAsia="標楷體-繁" w:hAnsi="標楷體-繁" w:cs="Times New Roman"/>
          <w:color w:val="auto"/>
        </w:rPr>
      </w:pPr>
      <w:r>
        <w:rPr>
          <w:rFonts w:ascii="標楷體-繁" w:eastAsia="標楷體-繁" w:hAnsi="標楷體-繁" w:cs="Times New Roman"/>
          <w:color w:val="auto"/>
        </w:rPr>
        <w:t>在比賽進行中，若一方棄權時，另一方的選手應入場由該場主審宣判得勝後才算確定得勝。如勝方選手未按規定入場，雖經該場主審宣判得勝，亦視同該選手棄權</w:t>
      </w:r>
      <w:r>
        <w:rPr>
          <w:rFonts w:ascii="標楷體-繁" w:eastAsia="標楷體-繁" w:hAnsi="標楷體-繁" w:cs="Times New Roman"/>
          <w:color w:val="auto"/>
        </w:rPr>
        <w:t>。</w:t>
      </w:r>
      <w:r>
        <w:rPr>
          <w:rFonts w:ascii="標楷體-繁" w:eastAsia="標楷體-繁" w:hAnsi="標楷體-繁" w:cs="Times New Roman"/>
          <w:color w:val="auto"/>
        </w:rPr>
        <w:t>(</w:t>
      </w:r>
      <w:r>
        <w:rPr>
          <w:rFonts w:ascii="標楷體-繁" w:eastAsia="標楷體-繁" w:hAnsi="標楷體-繁" w:cs="Times New Roman"/>
          <w:color w:val="auto"/>
        </w:rPr>
        <w:t>對手失格不在此限</w:t>
      </w:r>
      <w:r>
        <w:rPr>
          <w:rFonts w:ascii="標楷體-繁" w:eastAsia="標楷體-繁" w:hAnsi="標楷體-繁" w:cs="Times New Roman"/>
          <w:color w:val="auto"/>
        </w:rPr>
        <w:t>)</w:t>
      </w:r>
      <w:r>
        <w:rPr>
          <w:rFonts w:ascii="標楷體-繁" w:eastAsia="標楷體-繁" w:hAnsi="標楷體-繁" w:cs="Times New Roman"/>
          <w:color w:val="auto"/>
        </w:rPr>
        <w:t>。</w:t>
      </w:r>
    </w:p>
    <w:p w:rsidR="0049767E" w:rsidRDefault="002A4E1B">
      <w:pPr>
        <w:pStyle w:val="Standard"/>
        <w:widowControl w:val="0"/>
        <w:numPr>
          <w:ilvl w:val="1"/>
          <w:numId w:val="26"/>
        </w:numPr>
        <w:spacing w:before="90" w:line="360" w:lineRule="auto"/>
        <w:ind w:hanging="554"/>
        <w:rPr>
          <w:rFonts w:ascii="標楷體-繁" w:eastAsia="標楷體-繁" w:hAnsi="標楷體-繁" w:cs="Times New Roman"/>
          <w:color w:val="auto"/>
        </w:rPr>
      </w:pPr>
      <w:r>
        <w:rPr>
          <w:rFonts w:ascii="標楷體-繁" w:eastAsia="標楷體-繁" w:hAnsi="標楷體-繁" w:cs="Times New Roman"/>
          <w:color w:val="auto"/>
        </w:rPr>
        <w:t>參加比賽一切費用由各單位自理。</w:t>
      </w:r>
    </w:p>
    <w:p w:rsidR="0049767E" w:rsidRDefault="002A4E1B">
      <w:pPr>
        <w:pStyle w:val="Standard"/>
        <w:widowControl w:val="0"/>
        <w:numPr>
          <w:ilvl w:val="1"/>
          <w:numId w:val="26"/>
        </w:numPr>
        <w:spacing w:before="90" w:line="360" w:lineRule="auto"/>
        <w:ind w:hanging="554"/>
        <w:rPr>
          <w:rFonts w:ascii="標楷體-繁" w:eastAsia="標楷體-繁" w:hAnsi="標楷體-繁" w:cs="Times New Roman"/>
          <w:color w:val="auto"/>
        </w:rPr>
      </w:pPr>
      <w:r>
        <w:rPr>
          <w:rFonts w:ascii="標楷體-繁" w:eastAsia="標楷體-繁" w:hAnsi="標楷體-繁" w:cs="Times New Roman"/>
          <w:color w:val="auto"/>
        </w:rPr>
        <w:t>為賽會順利進行及維護參賽選手場上安全之考量，大會依學校報名單位資料核發教練證、管理證，比賽進行如需進行進入指導，請各單位配戴識別證方得進入會場指導。</w:t>
      </w:r>
    </w:p>
    <w:p w:rsidR="0049767E" w:rsidRDefault="002A4E1B">
      <w:pPr>
        <w:pStyle w:val="Standard"/>
        <w:widowControl w:val="0"/>
        <w:numPr>
          <w:ilvl w:val="1"/>
          <w:numId w:val="26"/>
        </w:numPr>
        <w:spacing w:before="90" w:line="360" w:lineRule="auto"/>
        <w:ind w:hanging="554"/>
        <w:rPr>
          <w:rFonts w:ascii="標楷體-繁" w:eastAsia="標楷體-繁" w:hAnsi="標楷體-繁" w:cs="Times New Roman"/>
          <w:color w:val="auto"/>
        </w:rPr>
      </w:pPr>
      <w:r>
        <w:rPr>
          <w:rFonts w:ascii="標楷體-繁" w:eastAsia="標楷體-繁" w:hAnsi="標楷體-繁" w:cs="Times New Roman"/>
          <w:color w:val="auto"/>
        </w:rPr>
        <w:t>為提升臺北市教練水準及比賽素質故本次比賽上場指導教練須穿著整齊服裝。</w:t>
      </w:r>
    </w:p>
    <w:p w:rsidR="0049767E" w:rsidRDefault="002A4E1B">
      <w:pPr>
        <w:pStyle w:val="Standard"/>
        <w:widowControl w:val="0"/>
        <w:numPr>
          <w:ilvl w:val="0"/>
          <w:numId w:val="33"/>
        </w:numPr>
        <w:tabs>
          <w:tab w:val="left" w:pos="851"/>
          <w:tab w:val="left" w:pos="993"/>
        </w:tabs>
        <w:spacing w:before="120" w:line="360" w:lineRule="auto"/>
        <w:ind w:left="924" w:hanging="1009"/>
        <w:rPr>
          <w:rFonts w:ascii="標楷體-繁" w:eastAsia="標楷體-繁" w:hAnsi="標楷體-繁" w:cs="Times New Roman"/>
          <w:color w:val="auto"/>
        </w:rPr>
      </w:pPr>
      <w:r>
        <w:rPr>
          <w:rFonts w:ascii="標楷體-繁" w:eastAsia="標楷體-繁" w:hAnsi="標楷體-繁" w:cs="Times New Roman"/>
          <w:color w:val="auto"/>
        </w:rPr>
        <w:t>申訴</w:t>
      </w:r>
    </w:p>
    <w:p w:rsidR="0049767E" w:rsidRDefault="002A4E1B">
      <w:pPr>
        <w:pStyle w:val="Standard"/>
        <w:widowControl w:val="0"/>
        <w:numPr>
          <w:ilvl w:val="1"/>
          <w:numId w:val="45"/>
        </w:numPr>
        <w:spacing w:before="90" w:line="360" w:lineRule="auto"/>
        <w:ind w:hanging="554"/>
      </w:pPr>
      <w:r>
        <w:rPr>
          <w:rFonts w:ascii="標楷體-繁" w:eastAsia="標楷體-繁" w:hAnsi="標楷體-繁" w:cs="Times New Roman"/>
          <w:color w:val="auto"/>
        </w:rPr>
        <w:t>以最新世界跆拳道對打競賽規則及品勢競賽規則相關規定辦</w:t>
      </w:r>
      <w:r>
        <w:rPr>
          <w:rFonts w:ascii="新細明體" w:eastAsia="新細明體" w:hAnsi="新細明體" w:cs="新細明體"/>
          <w:color w:val="auto"/>
        </w:rPr>
        <w:t>理</w:t>
      </w:r>
    </w:p>
    <w:p w:rsidR="0049767E" w:rsidRDefault="002A4E1B">
      <w:pPr>
        <w:pStyle w:val="Standard"/>
        <w:widowControl w:val="0"/>
        <w:numPr>
          <w:ilvl w:val="2"/>
          <w:numId w:val="45"/>
        </w:numPr>
        <w:spacing w:before="90" w:line="360" w:lineRule="auto"/>
        <w:ind w:hanging="12"/>
      </w:pPr>
      <w:r>
        <w:rPr>
          <w:rFonts w:ascii="標楷體-繁" w:eastAsia="標楷體-繁" w:hAnsi="標楷體-繁" w:cs="Times New Roman"/>
          <w:color w:val="auto"/>
        </w:rPr>
        <w:lastRenderedPageBreak/>
        <w:t>品勢：如對比賽結果有疑義，申訴人應依據世界跆拳道品勢競賽規則第</w:t>
      </w:r>
      <w:r>
        <w:rPr>
          <w:rFonts w:ascii="標楷體-繁" w:eastAsia="標楷體-繁" w:hAnsi="標楷體-繁" w:cs="Times New Roman"/>
          <w:color w:val="auto"/>
        </w:rPr>
        <w:t>26</w:t>
      </w:r>
      <w:r>
        <w:rPr>
          <w:rFonts w:ascii="標楷體-繁" w:eastAsia="標楷體-繁" w:hAnsi="標楷體-繁" w:cs="Times New Roman"/>
          <w:color w:val="auto"/>
        </w:rPr>
        <w:t>條規定第</w:t>
      </w:r>
      <w:r>
        <w:rPr>
          <w:rFonts w:ascii="標楷體-繁" w:eastAsia="標楷體-繁" w:hAnsi="標楷體-繁" w:cs="Times New Roman"/>
          <w:color w:val="auto"/>
        </w:rPr>
        <w:t>3</w:t>
      </w:r>
      <w:r>
        <w:rPr>
          <w:rFonts w:ascii="標楷體-繁" w:eastAsia="標楷體-繁" w:hAnsi="標楷體-繁" w:cs="Times New Roman"/>
          <w:color w:val="auto"/>
        </w:rPr>
        <w:t>點申訴程序提出申訴</w:t>
      </w:r>
      <w:r>
        <w:rPr>
          <w:rFonts w:ascii="標楷體-繁" w:eastAsia="標楷體-繁" w:hAnsi="標楷體-繁" w:cs="Times New Roman"/>
          <w:color w:val="auto"/>
        </w:rPr>
        <w:t>(</w:t>
      </w:r>
      <w:r>
        <w:rPr>
          <w:rFonts w:ascii="標楷體-繁" w:eastAsia="標楷體-繁" w:hAnsi="標楷體-繁" w:cs="Times New Roman"/>
          <w:color w:val="auto"/>
        </w:rPr>
        <w:t>申訴表如附</w:t>
      </w:r>
      <w:r>
        <w:rPr>
          <w:rFonts w:ascii="標楷體-繁" w:eastAsia="標楷體-繁" w:hAnsi="標楷體-繁" w:cs="Times New Roman"/>
          <w:color w:val="auto"/>
          <w:lang w:eastAsia="zh-TW"/>
        </w:rPr>
        <w:t>件</w:t>
      </w:r>
      <w:r>
        <w:rPr>
          <w:rFonts w:ascii="標楷體-繁" w:eastAsia="標楷體-繁" w:hAnsi="標楷體-繁" w:cs="Times New Roman"/>
          <w:color w:val="auto"/>
          <w:lang w:eastAsia="zh-TW"/>
        </w:rPr>
        <w:t>4</w:t>
      </w:r>
      <w:r>
        <w:rPr>
          <w:rFonts w:ascii="標楷體-繁" w:eastAsia="標楷體-繁" w:hAnsi="標楷體-繁" w:cs="Times New Roman"/>
          <w:color w:val="auto"/>
        </w:rPr>
        <w:t>)</w:t>
      </w:r>
      <w:r>
        <w:rPr>
          <w:rFonts w:ascii="標楷體-繁" w:eastAsia="標楷體-繁" w:hAnsi="標楷體-繁" w:cs="Times New Roman"/>
          <w:color w:val="auto"/>
        </w:rPr>
        <w:t>，於比賽結束後</w:t>
      </w:r>
      <w:r>
        <w:rPr>
          <w:rFonts w:ascii="標楷體-繁" w:eastAsia="標楷體-繁" w:hAnsi="標楷體-繁" w:cs="Times New Roman"/>
          <w:color w:val="auto"/>
        </w:rPr>
        <w:t>10</w:t>
      </w:r>
      <w:r>
        <w:rPr>
          <w:rFonts w:ascii="標楷體-繁" w:eastAsia="標楷體-繁" w:hAnsi="標楷體-繁" w:cs="Times New Roman"/>
          <w:color w:val="auto"/>
        </w:rPr>
        <w:t>分鐘內提出申訴。</w:t>
      </w:r>
    </w:p>
    <w:p w:rsidR="0049767E" w:rsidRDefault="002A4E1B">
      <w:pPr>
        <w:pStyle w:val="Standard"/>
        <w:widowControl w:val="0"/>
        <w:numPr>
          <w:ilvl w:val="2"/>
          <w:numId w:val="45"/>
        </w:numPr>
        <w:spacing w:before="90" w:line="360" w:lineRule="auto"/>
        <w:ind w:hanging="12"/>
      </w:pPr>
      <w:r>
        <w:rPr>
          <w:rFonts w:ascii="標楷體-繁" w:eastAsia="標楷體-繁" w:hAnsi="標楷體-繁" w:cs="Times New Roman"/>
          <w:color w:val="auto"/>
        </w:rPr>
        <w:t>對打：依據世界跆拳道競技競賽規則第</w:t>
      </w:r>
      <w:r>
        <w:rPr>
          <w:rFonts w:ascii="標楷體-繁" w:eastAsia="標楷體-繁" w:hAnsi="標楷體-繁" w:cs="Times New Roman"/>
          <w:color w:val="auto"/>
        </w:rPr>
        <w:t>21</w:t>
      </w:r>
      <w:r>
        <w:rPr>
          <w:rFonts w:ascii="標楷體-繁" w:eastAsia="標楷體-繁" w:hAnsi="標楷體-繁" w:cs="Times New Roman"/>
          <w:color w:val="auto"/>
        </w:rPr>
        <w:t>條第</w:t>
      </w:r>
      <w:r>
        <w:rPr>
          <w:rFonts w:ascii="標楷體-繁" w:eastAsia="標楷體-繁" w:hAnsi="標楷體-繁" w:cs="Times New Roman"/>
          <w:color w:val="auto"/>
        </w:rPr>
        <w:t>6</w:t>
      </w:r>
      <w:r>
        <w:rPr>
          <w:rFonts w:ascii="標楷體-繁" w:eastAsia="標楷體-繁" w:hAnsi="標楷體-繁" w:cs="Times New Roman"/>
          <w:color w:val="auto"/>
        </w:rPr>
        <w:t>點規定，陪審判決為最終判決。賽中</w:t>
      </w:r>
      <w:r>
        <w:rPr>
          <w:rFonts w:ascii="標楷體-繁" w:eastAsia="標楷體-繁" w:hAnsi="標楷體-繁" w:cs="Times New Roman"/>
          <w:color w:val="auto"/>
          <w:u w:val="single"/>
        </w:rPr>
        <w:t>或賽後申訴將不被接受。</w:t>
      </w:r>
    </w:p>
    <w:p w:rsidR="0049767E" w:rsidRDefault="002A4E1B">
      <w:pPr>
        <w:pStyle w:val="Standard"/>
        <w:widowControl w:val="0"/>
        <w:numPr>
          <w:ilvl w:val="1"/>
          <w:numId w:val="45"/>
        </w:numPr>
        <w:spacing w:before="90" w:line="360" w:lineRule="auto"/>
      </w:pPr>
      <w:r>
        <w:rPr>
          <w:rFonts w:ascii="標楷體-繁" w:eastAsia="標楷體-繁" w:hAnsi="標楷體-繁" w:cs="Times New Roman"/>
          <w:color w:val="auto"/>
        </w:rPr>
        <w:t>有關參賽運動員資格不符或冒名參賽之申訴，得先以口頭提出申訴，並於比賽結束後</w:t>
      </w:r>
      <w:r>
        <w:rPr>
          <w:rFonts w:ascii="標楷體-繁" w:eastAsia="標楷體-繁" w:hAnsi="標楷體-繁" w:cs="Times New Roman"/>
          <w:color w:val="auto"/>
        </w:rPr>
        <w:t>30</w:t>
      </w:r>
      <w:r>
        <w:rPr>
          <w:rFonts w:ascii="標楷體-繁" w:eastAsia="標楷體-繁" w:hAnsi="標楷體-繁" w:cs="Times New Roman"/>
          <w:color w:val="auto"/>
        </w:rPr>
        <w:t>分鐘內，向裁判長提出書面申訴，未依規定時間內提出者，不予受理。書面申訴應由該代表隊領隊或教練簽章向裁判長提出申請，受理申訴後應立即將申訴案送請競賽管理委員會審議，其判決為最終判決，不得再提上訴。</w:t>
      </w:r>
    </w:p>
    <w:p w:rsidR="0049767E" w:rsidRDefault="002A4E1B">
      <w:pPr>
        <w:pStyle w:val="Standard"/>
        <w:widowControl w:val="0"/>
        <w:numPr>
          <w:ilvl w:val="1"/>
          <w:numId w:val="45"/>
        </w:numPr>
        <w:spacing w:before="90" w:line="360" w:lineRule="auto"/>
      </w:pPr>
      <w:r>
        <w:rPr>
          <w:rFonts w:ascii="標楷體-繁" w:eastAsia="標楷體-繁" w:hAnsi="標楷體-繁" w:cs="Times New Roman"/>
          <w:color w:val="auto"/>
        </w:rPr>
        <w:t>比賽結果如有疑義，應於次場比賽前由單位領隊、管理或教練提出申訴表</w:t>
      </w:r>
      <w:r>
        <w:rPr>
          <w:rFonts w:ascii="標楷體-繁" w:eastAsia="標楷體-繁" w:hAnsi="標楷體-繁" w:cs="Times New Roman"/>
          <w:color w:val="auto"/>
        </w:rPr>
        <w:t>(</w:t>
      </w:r>
      <w:r>
        <w:rPr>
          <w:rFonts w:ascii="標楷體-繁" w:eastAsia="標楷體-繁" w:hAnsi="標楷體-繁" w:cs="Times New Roman"/>
          <w:color w:val="auto"/>
        </w:rPr>
        <w:t>附</w:t>
      </w:r>
      <w:r>
        <w:rPr>
          <w:rFonts w:ascii="標楷體-繁" w:eastAsia="標楷體-繁" w:hAnsi="標楷體-繁" w:cs="Times New Roman"/>
          <w:color w:val="auto"/>
          <w:lang w:eastAsia="zh-TW"/>
        </w:rPr>
        <w:t>件</w:t>
      </w:r>
      <w:r>
        <w:rPr>
          <w:rFonts w:ascii="標楷體-繁" w:eastAsia="標楷體-繁" w:hAnsi="標楷體-繁" w:cs="Times New Roman"/>
          <w:color w:val="auto"/>
          <w:lang w:eastAsia="zh-TW"/>
        </w:rPr>
        <w:t>4</w:t>
      </w:r>
      <w:r>
        <w:rPr>
          <w:rFonts w:ascii="標楷體-繁" w:eastAsia="標楷體-繁" w:hAnsi="標楷體-繁" w:cs="Times New Roman"/>
          <w:color w:val="auto"/>
        </w:rPr>
        <w:t>)</w:t>
      </w:r>
      <w:r>
        <w:rPr>
          <w:rFonts w:ascii="標楷體-繁" w:eastAsia="標楷體-繁" w:hAnsi="標楷體-繁" w:cs="Times New Roman"/>
          <w:color w:val="auto"/>
        </w:rPr>
        <w:t>（且經領隊簽名或蓋章同意），並繳交申訴保證金新臺幣</w:t>
      </w:r>
      <w:r>
        <w:rPr>
          <w:rFonts w:ascii="標楷體-繁" w:eastAsia="標楷體-繁" w:hAnsi="標楷體-繁" w:cs="Times New Roman"/>
          <w:color w:val="auto"/>
        </w:rPr>
        <w:t>5,000</w:t>
      </w:r>
      <w:r>
        <w:rPr>
          <w:rFonts w:ascii="標楷體-繁" w:eastAsia="標楷體-繁" w:hAnsi="標楷體-繁" w:cs="Times New Roman"/>
          <w:color w:val="auto"/>
        </w:rPr>
        <w:t>元整</w:t>
      </w:r>
      <w:r>
        <w:rPr>
          <w:rFonts w:ascii="標楷體-繁" w:eastAsia="標楷體-繁" w:hAnsi="標楷體-繁" w:cs="Times New Roman"/>
          <w:color w:val="auto"/>
        </w:rPr>
        <w:t>。正式向競賽管理委員會提出申訴，競賽管理委員會應立即召開會議審理，並於下一場比賽開始前以書面公佈審理結果，申訴成立則退回申訴保證金，如經裁定其申訴事實不成立時，沒收其申訴保證金，則充作大會基金。</w:t>
      </w:r>
    </w:p>
    <w:p w:rsidR="0049767E" w:rsidRDefault="002A4E1B">
      <w:pPr>
        <w:pStyle w:val="Standard"/>
        <w:widowControl w:val="0"/>
        <w:numPr>
          <w:ilvl w:val="1"/>
          <w:numId w:val="45"/>
        </w:numPr>
        <w:spacing w:before="90" w:line="360" w:lineRule="auto"/>
        <w:rPr>
          <w:rFonts w:ascii="標楷體-繁" w:eastAsia="標楷體-繁" w:hAnsi="標楷體-繁" w:cs="Times New Roman"/>
          <w:color w:val="auto"/>
        </w:rPr>
      </w:pPr>
      <w:r>
        <w:rPr>
          <w:rFonts w:ascii="標楷體-繁" w:eastAsia="標楷體-繁" w:hAnsi="標楷體-繁" w:cs="Times New Roman"/>
          <w:color w:val="auto"/>
        </w:rPr>
        <w:t>大會設競賽管理委員會，負責審理裁決競賽申訴案件。</w:t>
      </w:r>
    </w:p>
    <w:p w:rsidR="0049767E" w:rsidRDefault="002A4E1B">
      <w:pPr>
        <w:pStyle w:val="Standard"/>
        <w:widowControl w:val="0"/>
        <w:numPr>
          <w:ilvl w:val="1"/>
          <w:numId w:val="45"/>
        </w:numPr>
        <w:spacing w:before="90" w:line="360" w:lineRule="auto"/>
        <w:rPr>
          <w:rFonts w:ascii="標楷體-繁" w:eastAsia="標楷體-繁" w:hAnsi="標楷體-繁" w:cs="Times New Roman"/>
          <w:color w:val="auto"/>
        </w:rPr>
      </w:pPr>
      <w:r>
        <w:rPr>
          <w:rFonts w:ascii="標楷體-繁" w:eastAsia="標楷體-繁" w:hAnsi="標楷體-繁" w:cs="Times New Roman"/>
          <w:color w:val="auto"/>
        </w:rPr>
        <w:t>競賽管理委員會決議後乃為最後之決定，不得再提出上訴。</w:t>
      </w:r>
    </w:p>
    <w:p w:rsidR="0049767E" w:rsidRDefault="002A4E1B">
      <w:pPr>
        <w:pStyle w:val="Standard"/>
        <w:widowControl w:val="0"/>
        <w:numPr>
          <w:ilvl w:val="1"/>
          <w:numId w:val="45"/>
        </w:numPr>
        <w:spacing w:before="90" w:line="360" w:lineRule="auto"/>
        <w:rPr>
          <w:rFonts w:ascii="標楷體-繁" w:eastAsia="標楷體-繁" w:hAnsi="標楷體-繁" w:cs="Times New Roman"/>
          <w:color w:val="auto"/>
        </w:rPr>
      </w:pPr>
      <w:r>
        <w:rPr>
          <w:rFonts w:ascii="標楷體-繁" w:eastAsia="標楷體-繁" w:hAnsi="標楷體-繁" w:cs="Times New Roman"/>
          <w:color w:val="auto"/>
        </w:rPr>
        <w:t>比賽進行中，任何人員均不得向裁判人員質詢，如當面對裁判質詢，除不予受理外並視情節輕重，提交競賽管理委員會會議處。</w:t>
      </w:r>
    </w:p>
    <w:p w:rsidR="0049767E" w:rsidRDefault="002A4E1B">
      <w:pPr>
        <w:pStyle w:val="Standard"/>
        <w:widowControl w:val="0"/>
        <w:numPr>
          <w:ilvl w:val="1"/>
          <w:numId w:val="45"/>
        </w:numPr>
        <w:spacing w:before="90" w:line="360" w:lineRule="auto"/>
        <w:rPr>
          <w:rFonts w:ascii="標楷體-繁" w:eastAsia="標楷體-繁" w:hAnsi="標楷體-繁" w:cs="Times New Roman"/>
          <w:color w:val="auto"/>
        </w:rPr>
      </w:pPr>
      <w:r>
        <w:rPr>
          <w:rFonts w:ascii="標楷體-繁" w:eastAsia="標楷體-繁" w:hAnsi="標楷體-繁" w:cs="Times New Roman"/>
          <w:color w:val="auto"/>
        </w:rPr>
        <w:t>其它未盡事宜，依世界跆拳道聯盟公布之最新競賽規則解釋為準。</w:t>
      </w:r>
    </w:p>
    <w:p w:rsidR="0049767E" w:rsidRDefault="002A4E1B">
      <w:pPr>
        <w:pStyle w:val="Standard"/>
        <w:widowControl w:val="0"/>
        <w:numPr>
          <w:ilvl w:val="0"/>
          <w:numId w:val="33"/>
        </w:numPr>
        <w:tabs>
          <w:tab w:val="left" w:pos="851"/>
          <w:tab w:val="left" w:pos="993"/>
        </w:tabs>
        <w:spacing w:before="120" w:line="360" w:lineRule="auto"/>
        <w:ind w:left="924" w:hanging="1009"/>
        <w:rPr>
          <w:rFonts w:ascii="標楷體-繁" w:eastAsia="標楷體-繁" w:hAnsi="標楷體-繁" w:cs="Times New Roman"/>
          <w:color w:val="auto"/>
        </w:rPr>
      </w:pPr>
      <w:r>
        <w:rPr>
          <w:rFonts w:ascii="標楷體-繁" w:eastAsia="標楷體-繁" w:hAnsi="標楷體-繁" w:cs="Times New Roman"/>
          <w:color w:val="auto"/>
        </w:rPr>
        <w:t>附則</w:t>
      </w:r>
    </w:p>
    <w:p w:rsidR="0049767E" w:rsidRDefault="002A4E1B">
      <w:pPr>
        <w:pStyle w:val="Standard"/>
        <w:widowControl w:val="0"/>
        <w:numPr>
          <w:ilvl w:val="1"/>
          <w:numId w:val="46"/>
        </w:numPr>
        <w:spacing w:before="90" w:line="360" w:lineRule="auto"/>
        <w:rPr>
          <w:rFonts w:ascii="標楷體-繁" w:eastAsia="標楷體-繁" w:hAnsi="標楷體-繁" w:cs="Times New Roman"/>
          <w:color w:val="auto"/>
        </w:rPr>
      </w:pPr>
      <w:r>
        <w:rPr>
          <w:rFonts w:ascii="標楷體-繁" w:eastAsia="標楷體-繁" w:hAnsi="標楷體-繁" w:cs="Times New Roman"/>
          <w:color w:val="auto"/>
        </w:rPr>
        <w:t>教練資格：各單位之帶隊教練資格需</w:t>
      </w:r>
      <w:r>
        <w:rPr>
          <w:rFonts w:ascii="標楷體-繁" w:eastAsia="標楷體-繁" w:hAnsi="標楷體-繁" w:cs="Times New Roman"/>
          <w:color w:val="auto"/>
        </w:rPr>
        <w:t>具備跆拳道</w:t>
      </w:r>
      <w:r>
        <w:rPr>
          <w:rFonts w:ascii="標楷體-繁" w:eastAsia="標楷體-繁" w:hAnsi="標楷體-繁" w:cs="Times New Roman"/>
          <w:color w:val="auto"/>
        </w:rPr>
        <w:t>C</w:t>
      </w:r>
      <w:r>
        <w:rPr>
          <w:rFonts w:ascii="標楷體-繁" w:eastAsia="標楷體-繁" w:hAnsi="標楷體-繁" w:cs="Times New Roman"/>
          <w:color w:val="auto"/>
        </w:rPr>
        <w:t>級以上教練證，經查通報為不適任教師、教練者，不得擔任之。</w:t>
      </w:r>
    </w:p>
    <w:p w:rsidR="0049767E" w:rsidRDefault="002A4E1B">
      <w:pPr>
        <w:pStyle w:val="Standard"/>
        <w:widowControl w:val="0"/>
        <w:numPr>
          <w:ilvl w:val="1"/>
          <w:numId w:val="46"/>
        </w:numPr>
        <w:spacing w:before="90" w:line="360" w:lineRule="auto"/>
      </w:pPr>
      <w:r>
        <w:rPr>
          <w:rFonts w:ascii="標楷體-繁" w:eastAsia="標楷體-繁" w:hAnsi="標楷體-繁" w:cs="Times New Roman"/>
          <w:color w:val="auto"/>
        </w:rPr>
        <w:t>參賽選手之身體狀況請家長協助評估，認可能參加劇烈運動競賽者，簽具選手個人切結書留存學校備查</w:t>
      </w:r>
      <w:r>
        <w:rPr>
          <w:rFonts w:ascii="標楷體-繁" w:eastAsia="標楷體-繁" w:hAnsi="標楷體-繁" w:cs="Times New Roman"/>
          <w:color w:val="auto"/>
        </w:rPr>
        <w:t>(</w:t>
      </w:r>
      <w:r>
        <w:rPr>
          <w:rFonts w:ascii="標楷體-繁" w:eastAsia="標楷體-繁" w:hAnsi="標楷體-繁" w:cs="Times New Roman"/>
          <w:color w:val="auto"/>
        </w:rPr>
        <w:t>附件</w:t>
      </w:r>
      <w:r>
        <w:rPr>
          <w:rFonts w:ascii="標楷體-繁" w:eastAsia="標楷體-繁" w:hAnsi="標楷體-繁" w:cs="Times New Roman"/>
          <w:color w:val="auto"/>
          <w:lang w:eastAsia="zh-TW"/>
        </w:rPr>
        <w:t>2</w:t>
      </w:r>
      <w:r>
        <w:rPr>
          <w:rFonts w:ascii="標楷體-繁" w:eastAsia="標楷體-繁" w:hAnsi="標楷體-繁" w:cs="Times New Roman"/>
          <w:color w:val="auto"/>
        </w:rPr>
        <w:t>)</w:t>
      </w:r>
      <w:r>
        <w:rPr>
          <w:rFonts w:ascii="標楷體-繁" w:eastAsia="標楷體-繁" w:hAnsi="標楷體-繁" w:cs="Times New Roman"/>
          <w:color w:val="auto"/>
        </w:rPr>
        <w:t>，方可報名參賽。</w:t>
      </w:r>
    </w:p>
    <w:p w:rsidR="0049767E" w:rsidRDefault="002A4E1B">
      <w:pPr>
        <w:pStyle w:val="Standard"/>
        <w:widowControl w:val="0"/>
        <w:numPr>
          <w:ilvl w:val="1"/>
          <w:numId w:val="46"/>
        </w:numPr>
        <w:spacing w:before="90" w:line="360" w:lineRule="auto"/>
      </w:pPr>
      <w:r>
        <w:rPr>
          <w:rFonts w:ascii="標楷體-繁" w:eastAsia="標楷體-繁" w:hAnsi="標楷體-繁" w:cs="Times New Roman"/>
          <w:b/>
          <w:color w:val="auto"/>
        </w:rPr>
        <w:t>若選手經教育部體育署或全國單項運動協會禁賽者，為顧及選手參賽權益，選手可報名參加本市教育盃跆拳道錦標賽，惟不得代表本市參加全國中等學校運動會比賽。</w:t>
      </w:r>
    </w:p>
    <w:p w:rsidR="0049767E" w:rsidRDefault="002A4E1B">
      <w:pPr>
        <w:pStyle w:val="Standard"/>
        <w:widowControl w:val="0"/>
        <w:numPr>
          <w:ilvl w:val="1"/>
          <w:numId w:val="46"/>
        </w:numPr>
        <w:spacing w:before="90" w:line="360" w:lineRule="auto"/>
      </w:pPr>
      <w:r>
        <w:rPr>
          <w:rFonts w:ascii="標楷體-繁" w:eastAsia="標楷體-繁" w:hAnsi="標楷體-繁" w:cs="Times New Roman"/>
          <w:color w:val="auto"/>
        </w:rPr>
        <w:t>各量級第</w:t>
      </w:r>
      <w:r>
        <w:rPr>
          <w:rFonts w:ascii="標楷體-繁" w:eastAsia="標楷體-繁" w:hAnsi="標楷體-繁" w:cs="Times New Roman"/>
          <w:color w:val="auto"/>
        </w:rPr>
        <w:t>1</w:t>
      </w:r>
      <w:r>
        <w:rPr>
          <w:rFonts w:ascii="標楷體-繁" w:eastAsia="標楷體-繁" w:hAnsi="標楷體-繁" w:cs="Times New Roman"/>
          <w:color w:val="auto"/>
        </w:rPr>
        <w:t>名選手具代表本市參加</w:t>
      </w:r>
      <w:r>
        <w:rPr>
          <w:rFonts w:ascii="標楷體-繁" w:eastAsia="標楷體-繁" w:hAnsi="標楷體-繁" w:cs="Times New Roman"/>
          <w:color w:val="auto"/>
        </w:rPr>
        <w:t>11</w:t>
      </w:r>
      <w:r>
        <w:rPr>
          <w:rFonts w:ascii="標楷體-繁" w:eastAsia="標楷體-繁" w:hAnsi="標楷體-繁" w:cs="Times New Roman"/>
          <w:color w:val="auto"/>
          <w:lang w:val="en-US"/>
        </w:rPr>
        <w:t>4</w:t>
      </w:r>
      <w:r>
        <w:rPr>
          <w:rFonts w:ascii="標楷體-繁" w:eastAsia="標楷體-繁" w:hAnsi="標楷體-繁" w:cs="Times New Roman"/>
          <w:color w:val="auto"/>
        </w:rPr>
        <w:t>年全國中等學校運動會資格，並依照</w:t>
      </w:r>
      <w:r>
        <w:rPr>
          <w:rFonts w:ascii="標楷體-繁" w:eastAsia="標楷體-繁" w:hAnsi="標楷體-繁" w:cs="Times New Roman"/>
          <w:color w:val="auto"/>
        </w:rPr>
        <w:t>11</w:t>
      </w:r>
      <w:r>
        <w:rPr>
          <w:rFonts w:ascii="標楷體-繁" w:eastAsia="標楷體-繁" w:hAnsi="標楷體-繁" w:cs="Times New Roman"/>
          <w:color w:val="auto"/>
          <w:lang w:val="en-US"/>
        </w:rPr>
        <w:t>4</w:t>
      </w:r>
      <w:r>
        <w:rPr>
          <w:rFonts w:ascii="標楷體-繁" w:eastAsia="標楷體-繁" w:hAnsi="標楷體-繁" w:cs="Times New Roman"/>
          <w:color w:val="auto"/>
        </w:rPr>
        <w:t>年全國中等學校運動會競賽規程辦理。</w:t>
      </w:r>
    </w:p>
    <w:p w:rsidR="0049767E" w:rsidRDefault="002A4E1B">
      <w:pPr>
        <w:pStyle w:val="Standard"/>
        <w:widowControl w:val="0"/>
        <w:numPr>
          <w:ilvl w:val="2"/>
          <w:numId w:val="46"/>
        </w:numPr>
        <w:spacing w:before="90" w:line="360" w:lineRule="auto"/>
        <w:ind w:hanging="26"/>
        <w:rPr>
          <w:rFonts w:ascii="標楷體-繁" w:eastAsia="標楷體-繁" w:hAnsi="標楷體-繁" w:cs="Times New Roman"/>
          <w:color w:val="auto"/>
        </w:rPr>
      </w:pPr>
      <w:r>
        <w:rPr>
          <w:rFonts w:ascii="標楷體-繁" w:eastAsia="標楷體-繁" w:hAnsi="標楷體-繁" w:cs="Times New Roman"/>
          <w:color w:val="auto"/>
        </w:rPr>
        <w:t>若第</w:t>
      </w:r>
      <w:r>
        <w:rPr>
          <w:rFonts w:ascii="標楷體-繁" w:eastAsia="標楷體-繁" w:hAnsi="標楷體-繁" w:cs="Times New Roman"/>
          <w:color w:val="auto"/>
        </w:rPr>
        <w:t>1</w:t>
      </w:r>
      <w:r>
        <w:rPr>
          <w:rFonts w:ascii="標楷體-繁" w:eastAsia="標楷體-繁" w:hAnsi="標楷體-繁" w:cs="Times New Roman"/>
          <w:color w:val="auto"/>
        </w:rPr>
        <w:t>名已具有全中運參賽</w:t>
      </w:r>
      <w:r>
        <w:rPr>
          <w:rFonts w:ascii="標楷體-繁" w:eastAsia="標楷體-繁" w:hAnsi="標楷體-繁" w:cs="Times New Roman"/>
          <w:color w:val="auto"/>
        </w:rPr>
        <w:t>(</w:t>
      </w:r>
      <w:r>
        <w:rPr>
          <w:rFonts w:ascii="標楷體-繁" w:eastAsia="標楷體-繁" w:hAnsi="標楷體-繁" w:cs="Times New Roman"/>
          <w:color w:val="auto"/>
        </w:rPr>
        <w:t>外卡</w:t>
      </w:r>
      <w:r>
        <w:rPr>
          <w:rFonts w:ascii="標楷體-繁" w:eastAsia="標楷體-繁" w:hAnsi="標楷體-繁" w:cs="Times New Roman"/>
          <w:color w:val="auto"/>
        </w:rPr>
        <w:t>)</w:t>
      </w:r>
      <w:r>
        <w:rPr>
          <w:rFonts w:ascii="標楷體-繁" w:eastAsia="標楷體-繁" w:hAnsi="標楷體-繁" w:cs="Times New Roman"/>
          <w:color w:val="auto"/>
        </w:rPr>
        <w:t>資格，於該量級未滿</w:t>
      </w:r>
      <w:r>
        <w:rPr>
          <w:rFonts w:ascii="標楷體-繁" w:eastAsia="標楷體-繁" w:hAnsi="標楷體-繁" w:cs="Times New Roman"/>
          <w:color w:val="auto"/>
        </w:rPr>
        <w:t>2</w:t>
      </w:r>
      <w:r>
        <w:rPr>
          <w:rFonts w:ascii="標楷體-繁" w:eastAsia="標楷體-繁" w:hAnsi="標楷體-繁" w:cs="Times New Roman"/>
          <w:color w:val="auto"/>
        </w:rPr>
        <w:t>人，則該量級由</w:t>
      </w:r>
      <w:r>
        <w:rPr>
          <w:rFonts w:ascii="標楷體-繁" w:eastAsia="標楷體-繁" w:hAnsi="標楷體-繁" w:cs="Times New Roman"/>
          <w:color w:val="auto"/>
        </w:rPr>
        <w:t>第</w:t>
      </w:r>
      <w:r>
        <w:rPr>
          <w:rFonts w:ascii="標楷體-繁" w:eastAsia="標楷體-繁" w:hAnsi="標楷體-繁" w:cs="Times New Roman"/>
          <w:color w:val="auto"/>
        </w:rPr>
        <w:t>2</w:t>
      </w:r>
      <w:r>
        <w:rPr>
          <w:rFonts w:ascii="標楷體-繁" w:eastAsia="標楷體-繁" w:hAnsi="標楷體-繁" w:cs="Times New Roman"/>
          <w:color w:val="auto"/>
        </w:rPr>
        <w:t>名選手代表參加。</w:t>
      </w:r>
    </w:p>
    <w:p w:rsidR="0049767E" w:rsidRDefault="002A4E1B">
      <w:pPr>
        <w:pStyle w:val="Standard"/>
        <w:widowControl w:val="0"/>
        <w:numPr>
          <w:ilvl w:val="2"/>
          <w:numId w:val="46"/>
        </w:numPr>
        <w:spacing w:before="90" w:line="360" w:lineRule="auto"/>
        <w:ind w:hanging="12"/>
        <w:rPr>
          <w:rFonts w:ascii="標楷體-繁" w:eastAsia="標楷體-繁" w:hAnsi="標楷體-繁" w:cs="Times New Roman"/>
          <w:color w:val="auto"/>
        </w:rPr>
      </w:pPr>
      <w:r>
        <w:rPr>
          <w:rFonts w:ascii="標楷體-繁" w:eastAsia="標楷體-繁" w:hAnsi="標楷體-繁" w:cs="Times New Roman"/>
          <w:color w:val="auto"/>
        </w:rPr>
        <w:lastRenderedPageBreak/>
        <w:t>若第</w:t>
      </w:r>
      <w:r>
        <w:rPr>
          <w:rFonts w:ascii="標楷體-繁" w:eastAsia="標楷體-繁" w:hAnsi="標楷體-繁" w:cs="Times New Roman"/>
          <w:color w:val="auto"/>
        </w:rPr>
        <w:t>1</w:t>
      </w:r>
      <w:r>
        <w:rPr>
          <w:rFonts w:ascii="標楷體-繁" w:eastAsia="標楷體-繁" w:hAnsi="標楷體-繁" w:cs="Times New Roman"/>
          <w:color w:val="auto"/>
        </w:rPr>
        <w:t>名已具有全中運參賽</w:t>
      </w:r>
      <w:r>
        <w:rPr>
          <w:rFonts w:ascii="標楷體-繁" w:eastAsia="標楷體-繁" w:hAnsi="標楷體-繁" w:cs="Times New Roman"/>
          <w:color w:val="auto"/>
        </w:rPr>
        <w:t>(</w:t>
      </w:r>
      <w:r>
        <w:rPr>
          <w:rFonts w:ascii="標楷體-繁" w:eastAsia="標楷體-繁" w:hAnsi="標楷體-繁" w:cs="Times New Roman"/>
          <w:color w:val="auto"/>
        </w:rPr>
        <w:t>外卡</w:t>
      </w:r>
      <w:r>
        <w:rPr>
          <w:rFonts w:ascii="標楷體-繁" w:eastAsia="標楷體-繁" w:hAnsi="標楷體-繁" w:cs="Times New Roman"/>
          <w:color w:val="auto"/>
        </w:rPr>
        <w:t>)</w:t>
      </w:r>
      <w:r>
        <w:rPr>
          <w:rFonts w:ascii="標楷體-繁" w:eastAsia="標楷體-繁" w:hAnsi="標楷體-繁" w:cs="Times New Roman"/>
          <w:color w:val="auto"/>
        </w:rPr>
        <w:t>資格，於該量級超過</w:t>
      </w:r>
      <w:r>
        <w:rPr>
          <w:rFonts w:ascii="標楷體-繁" w:eastAsia="標楷體-繁" w:hAnsi="標楷體-繁" w:cs="Times New Roman"/>
          <w:color w:val="auto"/>
        </w:rPr>
        <w:t>2</w:t>
      </w:r>
      <w:r>
        <w:rPr>
          <w:rFonts w:ascii="標楷體-繁" w:eastAsia="標楷體-繁" w:hAnsi="標楷體-繁" w:cs="Times New Roman"/>
          <w:color w:val="auto"/>
        </w:rPr>
        <w:t>人，則該量級於當天賽程後加賽選出。</w:t>
      </w:r>
    </w:p>
    <w:p w:rsidR="0049767E" w:rsidRDefault="002A4E1B">
      <w:pPr>
        <w:pStyle w:val="Standard"/>
        <w:widowControl w:val="0"/>
        <w:numPr>
          <w:ilvl w:val="1"/>
          <w:numId w:val="46"/>
        </w:numPr>
        <w:spacing w:before="90" w:line="360" w:lineRule="auto"/>
      </w:pPr>
      <w:r>
        <w:rPr>
          <w:rFonts w:ascii="標楷體-繁" w:eastAsia="標楷體-繁" w:hAnsi="標楷體-繁" w:cs="Times New Roman"/>
          <w:color w:val="auto"/>
        </w:rPr>
        <w:t>已具備</w:t>
      </w:r>
      <w:r>
        <w:rPr>
          <w:rFonts w:ascii="標楷體-繁" w:eastAsia="標楷體-繁" w:hAnsi="標楷體-繁" w:cs="Times New Roman"/>
          <w:color w:val="auto"/>
        </w:rPr>
        <w:t>(</w:t>
      </w:r>
      <w:r>
        <w:rPr>
          <w:rFonts w:ascii="標楷體-繁" w:eastAsia="標楷體-繁" w:hAnsi="標楷體-繁" w:cs="Times New Roman"/>
          <w:color w:val="auto"/>
        </w:rPr>
        <w:t>外卡</w:t>
      </w:r>
      <w:r>
        <w:rPr>
          <w:rFonts w:ascii="標楷體-繁" w:eastAsia="標楷體-繁" w:hAnsi="標楷體-繁" w:cs="Times New Roman"/>
          <w:color w:val="auto"/>
        </w:rPr>
        <w:t>)</w:t>
      </w:r>
      <w:r>
        <w:rPr>
          <w:rFonts w:ascii="標楷體-繁" w:eastAsia="標楷體-繁" w:hAnsi="標楷體-繁" w:cs="Times New Roman"/>
          <w:color w:val="auto"/>
        </w:rPr>
        <w:t>資格選手提出相關證明</w:t>
      </w:r>
      <w:r>
        <w:rPr>
          <w:rFonts w:ascii="標楷體-繁" w:eastAsia="標楷體-繁" w:hAnsi="標楷體-繁" w:cs="Times New Roman"/>
          <w:color w:val="auto"/>
        </w:rPr>
        <w:t>(</w:t>
      </w:r>
      <w:r>
        <w:rPr>
          <w:rFonts w:ascii="標楷體-繁" w:eastAsia="標楷體-繁" w:hAnsi="標楷體-繁" w:cs="Times New Roman"/>
          <w:color w:val="auto"/>
        </w:rPr>
        <w:t>依據</w:t>
      </w:r>
      <w:r>
        <w:rPr>
          <w:rFonts w:ascii="標楷體-繁" w:eastAsia="標楷體-繁" w:hAnsi="標楷體-繁" w:cs="Times New Roman"/>
          <w:color w:val="auto"/>
        </w:rPr>
        <w:t>11</w:t>
      </w:r>
      <w:r>
        <w:rPr>
          <w:rFonts w:ascii="標楷體-繁" w:eastAsia="標楷體-繁" w:hAnsi="標楷體-繁" w:cs="Times New Roman"/>
          <w:color w:val="auto"/>
          <w:lang w:val="en-US"/>
        </w:rPr>
        <w:t>4</w:t>
      </w:r>
      <w:r>
        <w:rPr>
          <w:rFonts w:ascii="標楷體-繁" w:eastAsia="標楷體-繁" w:hAnsi="標楷體-繁" w:cs="Times New Roman"/>
          <w:color w:val="auto"/>
        </w:rPr>
        <w:t>年全國中等學校運動會跆拳道技術手冊之規定</w:t>
      </w:r>
      <w:r>
        <w:rPr>
          <w:rFonts w:ascii="標楷體-繁" w:eastAsia="標楷體-繁" w:hAnsi="標楷體-繁" w:cs="Times New Roman"/>
          <w:color w:val="auto"/>
        </w:rPr>
        <w:t>)</w:t>
      </w:r>
      <w:r>
        <w:rPr>
          <w:rFonts w:ascii="標楷體-繁" w:eastAsia="標楷體-繁" w:hAnsi="標楷體-繁" w:cs="Times New Roman"/>
          <w:color w:val="auto"/>
        </w:rPr>
        <w:t>，具下列資格者，並請於報名時備註欄註明，以利依據競賽成績比序排列種子籤。</w:t>
      </w:r>
    </w:p>
    <w:p w:rsidR="0049767E" w:rsidRDefault="002A4E1B">
      <w:pPr>
        <w:pStyle w:val="Standard"/>
        <w:widowControl w:val="0"/>
        <w:numPr>
          <w:ilvl w:val="2"/>
          <w:numId w:val="46"/>
        </w:numPr>
        <w:spacing w:before="90" w:line="360" w:lineRule="auto"/>
        <w:ind w:hanging="40"/>
      </w:pPr>
      <w:r>
        <w:rPr>
          <w:rFonts w:ascii="標楷體-繁" w:eastAsia="標楷體-繁" w:hAnsi="標楷體-繁" w:cs="Times New Roman"/>
          <w:color w:val="auto"/>
        </w:rPr>
        <w:t>當選國際正式錦標賽國手資格者（國手資格：以取得奧運、亞運、青奧運及近兩年世錦賽、亞錦賽、世青賽、世少賽、亞青賽、</w:t>
      </w:r>
      <w:r>
        <w:rPr>
          <w:rFonts w:ascii="標楷體-繁" w:eastAsia="標楷體-繁" w:hAnsi="標楷體-繁" w:cs="Times New Roman"/>
          <w:color w:val="auto"/>
          <w:lang w:eastAsia="zh-TW"/>
        </w:rPr>
        <w:t>東亞青賽、</w:t>
      </w:r>
      <w:r>
        <w:rPr>
          <w:rFonts w:ascii="標楷體-繁" w:eastAsia="標楷體-繁" w:hAnsi="標楷體-繁" w:cs="Times New Roman"/>
          <w:color w:val="auto"/>
        </w:rPr>
        <w:t>亞少賽及世界中學運動會資格者為限）。</w:t>
      </w:r>
    </w:p>
    <w:p w:rsidR="0049767E" w:rsidRDefault="002A4E1B">
      <w:pPr>
        <w:pStyle w:val="Standard"/>
        <w:widowControl w:val="0"/>
        <w:numPr>
          <w:ilvl w:val="2"/>
          <w:numId w:val="46"/>
        </w:numPr>
        <w:spacing w:before="90" w:line="360" w:lineRule="auto"/>
        <w:ind w:hanging="40"/>
      </w:pPr>
      <w:r>
        <w:rPr>
          <w:rFonts w:ascii="標楷體-繁" w:eastAsia="標楷體-繁" w:hAnsi="標楷體-繁" w:cs="Times New Roman"/>
          <w:color w:val="auto"/>
        </w:rPr>
        <w:t>11</w:t>
      </w:r>
      <w:r>
        <w:rPr>
          <w:rFonts w:ascii="標楷體-繁" w:eastAsia="標楷體-繁" w:hAnsi="標楷體-繁" w:cs="Times New Roman"/>
          <w:color w:val="auto"/>
          <w:lang w:val="en-US"/>
        </w:rPr>
        <w:t>3</w:t>
      </w:r>
      <w:r>
        <w:rPr>
          <w:rFonts w:ascii="標楷體-繁" w:eastAsia="標楷體-繁" w:hAnsi="標楷體-繁" w:cs="Times New Roman"/>
          <w:color w:val="auto"/>
        </w:rPr>
        <w:t>年第</w:t>
      </w:r>
      <w:r>
        <w:rPr>
          <w:rFonts w:ascii="標楷體-繁" w:eastAsia="標楷體-繁" w:hAnsi="標楷體-繁" w:cs="Times New Roman"/>
          <w:color w:val="auto"/>
        </w:rPr>
        <w:t>2</w:t>
      </w:r>
      <w:r>
        <w:rPr>
          <w:rFonts w:ascii="標楷體-繁" w:eastAsia="標楷體-繁" w:hAnsi="標楷體-繁" w:cs="Times New Roman"/>
          <w:color w:val="auto"/>
          <w:lang w:val="en-US"/>
        </w:rPr>
        <w:t>8</w:t>
      </w:r>
      <w:r>
        <w:rPr>
          <w:rFonts w:ascii="標楷體-繁" w:eastAsia="標楷體-繁" w:hAnsi="標楷體-繁" w:cs="Times New Roman"/>
          <w:color w:val="auto"/>
        </w:rPr>
        <w:t>屆全國青少年跆拳道錦標賽各組各量級前</w:t>
      </w:r>
      <w:r>
        <w:rPr>
          <w:rFonts w:ascii="標楷體-繁" w:eastAsia="標楷體-繁" w:hAnsi="標楷體-繁" w:cs="Times New Roman"/>
          <w:color w:val="auto"/>
        </w:rPr>
        <w:t>3</w:t>
      </w:r>
      <w:r>
        <w:rPr>
          <w:rFonts w:ascii="標楷體-繁" w:eastAsia="標楷體-繁" w:hAnsi="標楷體-繁" w:cs="Times New Roman"/>
          <w:color w:val="auto"/>
        </w:rPr>
        <w:t>名。</w:t>
      </w:r>
    </w:p>
    <w:p w:rsidR="0049767E" w:rsidRDefault="002A4E1B">
      <w:pPr>
        <w:pStyle w:val="Standard"/>
        <w:widowControl w:val="0"/>
        <w:numPr>
          <w:ilvl w:val="2"/>
          <w:numId w:val="46"/>
        </w:numPr>
        <w:spacing w:before="90" w:line="360" w:lineRule="auto"/>
        <w:ind w:hanging="40"/>
      </w:pPr>
      <w:r>
        <w:rPr>
          <w:rFonts w:ascii="標楷體-繁" w:eastAsia="標楷體-繁" w:hAnsi="標楷體-繁" w:cs="Times New Roman"/>
          <w:color w:val="auto"/>
        </w:rPr>
        <w:t>11</w:t>
      </w:r>
      <w:r>
        <w:rPr>
          <w:rFonts w:ascii="標楷體-繁" w:eastAsia="標楷體-繁" w:hAnsi="標楷體-繁" w:cs="Times New Roman"/>
          <w:color w:val="auto"/>
          <w:lang w:val="en-US"/>
        </w:rPr>
        <w:t>3</w:t>
      </w:r>
      <w:r>
        <w:rPr>
          <w:rFonts w:ascii="標楷體-繁" w:eastAsia="標楷體-繁" w:hAnsi="標楷體-繁" w:cs="Times New Roman"/>
          <w:color w:val="auto"/>
        </w:rPr>
        <w:t>年第</w:t>
      </w:r>
      <w:r>
        <w:rPr>
          <w:rFonts w:ascii="標楷體-繁" w:eastAsia="標楷體-繁" w:hAnsi="標楷體-繁" w:cs="Times New Roman"/>
          <w:color w:val="auto"/>
        </w:rPr>
        <w:t>2</w:t>
      </w:r>
      <w:r>
        <w:rPr>
          <w:rFonts w:ascii="標楷體-繁" w:eastAsia="標楷體-繁" w:hAnsi="標楷體-繁" w:cs="Times New Roman"/>
          <w:color w:val="auto"/>
          <w:lang w:val="en-US"/>
        </w:rPr>
        <w:t>1</w:t>
      </w:r>
      <w:r>
        <w:rPr>
          <w:rFonts w:ascii="標楷體-繁" w:eastAsia="標楷體-繁" w:hAnsi="標楷體-繁" w:cs="Times New Roman"/>
          <w:color w:val="auto"/>
        </w:rPr>
        <w:t>屆全國總統盃跆拳道錦標賽各組各量級前</w:t>
      </w:r>
      <w:r>
        <w:rPr>
          <w:rFonts w:ascii="標楷體-繁" w:eastAsia="標楷體-繁" w:hAnsi="標楷體-繁" w:cs="Times New Roman"/>
          <w:color w:val="auto"/>
        </w:rPr>
        <w:t>3</w:t>
      </w:r>
      <w:r>
        <w:rPr>
          <w:rFonts w:ascii="標楷體-繁" w:eastAsia="標楷體-繁" w:hAnsi="標楷體-繁" w:cs="Times New Roman"/>
          <w:color w:val="auto"/>
        </w:rPr>
        <w:t>名。</w:t>
      </w:r>
    </w:p>
    <w:p w:rsidR="0049767E" w:rsidRDefault="002A4E1B">
      <w:pPr>
        <w:pStyle w:val="Standard"/>
        <w:widowControl w:val="0"/>
        <w:numPr>
          <w:ilvl w:val="2"/>
          <w:numId w:val="46"/>
        </w:numPr>
        <w:spacing w:before="90" w:line="360" w:lineRule="auto"/>
        <w:ind w:hanging="40"/>
      </w:pPr>
      <w:r>
        <w:rPr>
          <w:rFonts w:ascii="標楷體-繁" w:eastAsia="標楷體-繁" w:hAnsi="標楷體-繁" w:cs="Times New Roman"/>
          <w:color w:val="auto"/>
        </w:rPr>
        <w:t>112</w:t>
      </w:r>
      <w:r>
        <w:rPr>
          <w:rFonts w:ascii="標楷體-繁" w:eastAsia="標楷體-繁" w:hAnsi="標楷體-繁" w:cs="Times New Roman"/>
          <w:color w:val="auto"/>
        </w:rPr>
        <w:t>年全國運動會各組各量級前</w:t>
      </w:r>
      <w:r>
        <w:rPr>
          <w:rFonts w:ascii="標楷體-繁" w:eastAsia="標楷體-繁" w:hAnsi="標楷體-繁" w:cs="Times New Roman"/>
          <w:color w:val="auto"/>
          <w:lang w:eastAsia="zh-TW"/>
        </w:rPr>
        <w:t>6</w:t>
      </w:r>
      <w:r>
        <w:rPr>
          <w:rFonts w:ascii="標楷體-繁" w:eastAsia="標楷體-繁" w:hAnsi="標楷體-繁" w:cs="Times New Roman"/>
          <w:color w:val="auto"/>
        </w:rPr>
        <w:t>名。</w:t>
      </w:r>
    </w:p>
    <w:p w:rsidR="0049767E" w:rsidRDefault="002A4E1B">
      <w:pPr>
        <w:pStyle w:val="Standard"/>
        <w:widowControl w:val="0"/>
        <w:numPr>
          <w:ilvl w:val="2"/>
          <w:numId w:val="46"/>
        </w:numPr>
        <w:spacing w:before="90" w:line="360" w:lineRule="auto"/>
        <w:ind w:hanging="40"/>
      </w:pPr>
      <w:r>
        <w:rPr>
          <w:rFonts w:ascii="標楷體-繁" w:eastAsia="標楷體-繁" w:hAnsi="標楷體-繁" w:cs="Times New Roman"/>
          <w:color w:val="auto"/>
        </w:rPr>
        <w:t>11</w:t>
      </w:r>
      <w:r>
        <w:rPr>
          <w:rFonts w:ascii="標楷體-繁" w:eastAsia="標楷體-繁" w:hAnsi="標楷體-繁" w:cs="Times New Roman"/>
          <w:color w:val="auto"/>
          <w:lang w:val="en-US"/>
        </w:rPr>
        <w:t>3</w:t>
      </w:r>
      <w:r>
        <w:rPr>
          <w:rFonts w:ascii="標楷體-繁" w:eastAsia="標楷體-繁" w:hAnsi="標楷體-繁" w:cs="Times New Roman"/>
          <w:color w:val="auto"/>
        </w:rPr>
        <w:t>年全中運各組各量級前</w:t>
      </w:r>
      <w:r>
        <w:rPr>
          <w:rFonts w:ascii="標楷體-繁" w:eastAsia="標楷體-繁" w:hAnsi="標楷體-繁" w:cs="Times New Roman"/>
          <w:color w:val="auto"/>
        </w:rPr>
        <w:t>6</w:t>
      </w:r>
      <w:r>
        <w:rPr>
          <w:rFonts w:ascii="標楷體-繁" w:eastAsia="標楷體-繁" w:hAnsi="標楷體-繁" w:cs="Times New Roman"/>
          <w:color w:val="auto"/>
        </w:rPr>
        <w:t>名。</w:t>
      </w:r>
    </w:p>
    <w:p w:rsidR="0049767E" w:rsidRDefault="002A4E1B">
      <w:pPr>
        <w:pStyle w:val="Standard"/>
        <w:widowControl w:val="0"/>
        <w:numPr>
          <w:ilvl w:val="2"/>
          <w:numId w:val="46"/>
        </w:numPr>
        <w:spacing w:before="90" w:line="360" w:lineRule="auto"/>
        <w:ind w:hanging="40"/>
        <w:rPr>
          <w:rFonts w:ascii="標楷體-繁" w:eastAsia="標楷體-繁" w:hAnsi="標楷體-繁" w:cs="Times New Roman"/>
          <w:color w:val="auto"/>
        </w:rPr>
      </w:pPr>
      <w:r>
        <w:rPr>
          <w:rFonts w:ascii="標楷體-繁" w:eastAsia="標楷體-繁" w:hAnsi="標楷體-繁" w:cs="Times New Roman"/>
          <w:color w:val="auto"/>
        </w:rPr>
        <w:t>榮獲最近一屆錦標賽或運動會賽事成績，將依最佳成績排列種子籤（各量級取前</w:t>
      </w:r>
      <w:r>
        <w:rPr>
          <w:rFonts w:ascii="標楷體-繁" w:eastAsia="標楷體-繁" w:hAnsi="標楷體-繁" w:cs="Times New Roman"/>
          <w:color w:val="auto"/>
        </w:rPr>
        <w:t>4</w:t>
      </w:r>
    </w:p>
    <w:p w:rsidR="0049767E" w:rsidRDefault="002A4E1B">
      <w:pPr>
        <w:widowControl w:val="0"/>
        <w:suppressAutoHyphens w:val="0"/>
        <w:autoSpaceDE w:val="0"/>
        <w:textAlignment w:val="auto"/>
        <w:rPr>
          <w:rFonts w:ascii="標楷體-繁" w:eastAsia="標楷體-繁" w:hAnsi="標楷體-繁" w:cs="Times New Roman"/>
        </w:rPr>
      </w:pPr>
      <w:r>
        <w:rPr>
          <w:rFonts w:ascii="標楷體-繁" w:eastAsia="標楷體-繁" w:hAnsi="標楷體-繁" w:cs="Times New Roman"/>
        </w:rPr>
        <w:t xml:space="preserve">            </w:t>
      </w:r>
      <w:r>
        <w:rPr>
          <w:rFonts w:ascii="標楷體-繁" w:eastAsia="標楷體-繁" w:hAnsi="標楷體-繁" w:cs="Times New Roman"/>
        </w:rPr>
        <w:t>名，同積分依賽會名稱排序）並於線上報名時附上成績證明附件。</w:t>
      </w:r>
    </w:p>
    <w:p w:rsidR="0049767E" w:rsidRDefault="002A4E1B">
      <w:pPr>
        <w:pStyle w:val="Standard"/>
        <w:widowControl w:val="0"/>
        <w:spacing w:before="90" w:line="360" w:lineRule="auto"/>
        <w:ind w:left="1440"/>
      </w:pPr>
      <w:r>
        <w:rPr>
          <w:rFonts w:ascii="標楷體-繁" w:eastAsia="標楷體-繁" w:hAnsi="標楷體-繁" w:cs="Times New Roman"/>
          <w:color w:val="auto"/>
        </w:rPr>
        <w:t>(</w:t>
      </w:r>
      <w:r>
        <w:rPr>
          <w:rFonts w:ascii="標楷體-繁" w:eastAsia="標楷體-繁" w:hAnsi="標楷體-繁" w:cs="Times New Roman"/>
          <w:color w:val="auto"/>
        </w:rPr>
        <w:t>成績採計以最優的</w:t>
      </w:r>
      <w:r>
        <w:rPr>
          <w:rFonts w:ascii="標楷體-繁" w:eastAsia="標楷體-繁" w:hAnsi="標楷體-繁" w:cs="Times New Roman"/>
          <w:color w:val="auto"/>
        </w:rPr>
        <w:t>1</w:t>
      </w:r>
      <w:r>
        <w:rPr>
          <w:rFonts w:ascii="標楷體-繁" w:eastAsia="標楷體-繁" w:hAnsi="標楷體-繁" w:cs="Times New Roman"/>
          <w:color w:val="auto"/>
        </w:rPr>
        <w:t>次賽事為主，積分及賽事排序相同時以抽籤決定籤號順序</w:t>
      </w:r>
      <w:r>
        <w:rPr>
          <w:rFonts w:ascii="標楷體-繁" w:eastAsia="標楷體-繁" w:hAnsi="標楷體-繁" w:cs="Times New Roman"/>
          <w:color w:val="auto"/>
        </w:rPr>
        <w:t>)</w:t>
      </w:r>
    </w:p>
    <w:tbl>
      <w:tblPr>
        <w:tblW w:w="10338" w:type="dxa"/>
        <w:jc w:val="center"/>
        <w:tblCellMar>
          <w:left w:w="10" w:type="dxa"/>
          <w:right w:w="10" w:type="dxa"/>
        </w:tblCellMar>
        <w:tblLook w:val="0000" w:firstRow="0" w:lastRow="0" w:firstColumn="0" w:lastColumn="0" w:noHBand="0" w:noVBand="0"/>
      </w:tblPr>
      <w:tblGrid>
        <w:gridCol w:w="1696"/>
        <w:gridCol w:w="4395"/>
        <w:gridCol w:w="1559"/>
        <w:gridCol w:w="1417"/>
        <w:gridCol w:w="1271"/>
      </w:tblGrid>
      <w:tr w:rsidR="0049767E">
        <w:tblPrEx>
          <w:tblCellMar>
            <w:top w:w="0" w:type="dxa"/>
            <w:bottom w:w="0" w:type="dxa"/>
          </w:tblCellMar>
        </w:tblPrEx>
        <w:trPr>
          <w:trHeight w:val="67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b/>
                <w:bCs/>
                <w:kern w:val="3"/>
                <w:sz w:val="28"/>
                <w:szCs w:val="28"/>
                <w:lang w:val="en-US" w:eastAsia="zh-TW" w:bidi="ar-SA"/>
              </w:rPr>
            </w:pPr>
            <w:r>
              <w:rPr>
                <w:rFonts w:ascii="標楷體-繁" w:eastAsia="標楷體-繁" w:hAnsi="標楷體-繁" w:cs="BiauKaiTC Regular"/>
                <w:b/>
                <w:bCs/>
                <w:kern w:val="3"/>
                <w:sz w:val="28"/>
                <w:szCs w:val="28"/>
                <w:lang w:val="en-US" w:eastAsia="zh-TW" w:bidi="ar-SA"/>
              </w:rPr>
              <w:t>賽事種類</w:t>
            </w:r>
          </w:p>
        </w:tc>
        <w:tc>
          <w:tcPr>
            <w:tcW w:w="439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b/>
                <w:bCs/>
                <w:kern w:val="3"/>
                <w:sz w:val="28"/>
                <w:szCs w:val="28"/>
                <w:lang w:val="en-US" w:eastAsia="zh-TW" w:bidi="ar-SA"/>
              </w:rPr>
            </w:pPr>
            <w:r>
              <w:rPr>
                <w:rFonts w:ascii="標楷體-繁" w:eastAsia="標楷體-繁" w:hAnsi="標楷體-繁" w:cs="BiauKaiTC Regular"/>
                <w:b/>
                <w:bCs/>
                <w:kern w:val="3"/>
                <w:sz w:val="28"/>
                <w:szCs w:val="28"/>
                <w:lang w:val="en-US" w:eastAsia="zh-TW" w:bidi="ar-SA"/>
              </w:rPr>
              <w:t>賽事名稱</w:t>
            </w:r>
          </w:p>
        </w:tc>
        <w:tc>
          <w:tcPr>
            <w:tcW w:w="155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b/>
                <w:bCs/>
                <w:kern w:val="3"/>
                <w:sz w:val="28"/>
                <w:szCs w:val="28"/>
                <w:lang w:val="en-US" w:eastAsia="zh-TW" w:bidi="ar-SA"/>
              </w:rPr>
            </w:pPr>
            <w:r>
              <w:rPr>
                <w:rFonts w:ascii="標楷體-繁" w:eastAsia="標楷體-繁" w:hAnsi="標楷體-繁" w:cs="BiauKaiTC Regular"/>
                <w:b/>
                <w:bCs/>
                <w:kern w:val="3"/>
                <w:sz w:val="28"/>
                <w:szCs w:val="28"/>
                <w:lang w:val="en-US" w:eastAsia="zh-TW" w:bidi="ar-SA"/>
              </w:rPr>
              <w:t>第一名</w:t>
            </w:r>
          </w:p>
        </w:tc>
        <w:tc>
          <w:tcPr>
            <w:tcW w:w="141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b/>
                <w:bCs/>
                <w:kern w:val="3"/>
                <w:sz w:val="28"/>
                <w:szCs w:val="28"/>
                <w:lang w:val="en-US" w:eastAsia="zh-TW" w:bidi="ar-SA"/>
              </w:rPr>
            </w:pPr>
            <w:r>
              <w:rPr>
                <w:rFonts w:ascii="標楷體-繁" w:eastAsia="標楷體-繁" w:hAnsi="標楷體-繁" w:cs="BiauKaiTC Regular"/>
                <w:b/>
                <w:bCs/>
                <w:kern w:val="3"/>
                <w:sz w:val="28"/>
                <w:szCs w:val="28"/>
                <w:lang w:val="en-US" w:eastAsia="zh-TW" w:bidi="ar-SA"/>
              </w:rPr>
              <w:t>第二名</w:t>
            </w:r>
          </w:p>
        </w:tc>
        <w:tc>
          <w:tcPr>
            <w:tcW w:w="127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b/>
                <w:bCs/>
                <w:kern w:val="3"/>
                <w:sz w:val="28"/>
                <w:szCs w:val="28"/>
                <w:lang w:val="en-US" w:eastAsia="zh-TW" w:bidi="ar-SA"/>
              </w:rPr>
            </w:pPr>
            <w:r>
              <w:rPr>
                <w:rFonts w:ascii="標楷體-繁" w:eastAsia="標楷體-繁" w:hAnsi="標楷體-繁" w:cs="BiauKaiTC Regular"/>
                <w:b/>
                <w:bCs/>
                <w:kern w:val="3"/>
                <w:sz w:val="28"/>
                <w:szCs w:val="28"/>
                <w:lang w:val="en-US" w:eastAsia="zh-TW" w:bidi="ar-SA"/>
              </w:rPr>
              <w:t>第三名</w:t>
            </w:r>
          </w:p>
        </w:tc>
      </w:tr>
      <w:tr w:rsidR="0049767E">
        <w:tblPrEx>
          <w:tblCellMar>
            <w:top w:w="0" w:type="dxa"/>
            <w:bottom w:w="0" w:type="dxa"/>
          </w:tblCellMar>
        </w:tblPrEx>
        <w:trPr>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b/>
                <w:bCs/>
                <w:kern w:val="3"/>
                <w:sz w:val="28"/>
                <w:szCs w:val="28"/>
                <w:lang w:val="en-US" w:eastAsia="zh-TW" w:bidi="ar-SA"/>
              </w:rPr>
            </w:pPr>
            <w:r>
              <w:rPr>
                <w:rFonts w:ascii="標楷體-繁" w:eastAsia="標楷體-繁" w:hAnsi="標楷體-繁" w:cs="BiauKaiTC Regular"/>
                <w:b/>
                <w:bCs/>
                <w:kern w:val="3"/>
                <w:sz w:val="28"/>
                <w:szCs w:val="28"/>
                <w:lang w:val="en-US" w:eastAsia="zh-TW" w:bidi="ar-SA"/>
              </w:rPr>
              <w:t>國際賽</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hint="eastAsia"/>
              </w:rPr>
            </w:pPr>
            <w:r>
              <w:rPr>
                <w:rFonts w:ascii="標楷體-繁" w:eastAsia="標楷體-繁" w:hAnsi="標楷體-繁" w:cs="Times New Roman"/>
                <w:kern w:val="3"/>
                <w:sz w:val="28"/>
                <w:szCs w:val="28"/>
                <w:lang w:val="en-US" w:eastAsia="zh-TW" w:bidi="ar-SA"/>
              </w:rPr>
              <w:t>奧運、亞運、青奧運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80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78</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75</w:t>
            </w:r>
          </w:p>
        </w:tc>
      </w:tr>
      <w:tr w:rsidR="0049767E">
        <w:tblPrEx>
          <w:tblCellMar>
            <w:top w:w="0" w:type="dxa"/>
            <w:bottom w:w="0" w:type="dxa"/>
          </w:tblCellMar>
        </w:tblPrEx>
        <w:trPr>
          <w:trHeight w:val="350"/>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49767E">
            <w:pPr>
              <w:suppressAutoHyphens w:val="0"/>
              <w:textAlignment w:val="auto"/>
              <w:rPr>
                <w:rFonts w:ascii="標楷體-繁" w:eastAsia="標楷體-繁" w:hAnsi="標楷體-繁" w:cs="BiauKaiTC Regular"/>
                <w:b/>
                <w:bCs/>
                <w:kern w:val="3"/>
                <w:sz w:val="28"/>
                <w:szCs w:val="28"/>
                <w:lang w:val="en-US" w:eastAsia="zh-TW" w:bidi="ar-SA"/>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Times New Roman"/>
                <w:kern w:val="3"/>
                <w:sz w:val="28"/>
                <w:szCs w:val="28"/>
                <w:lang w:val="en-US" w:eastAsia="zh-TW" w:bidi="ar-SA"/>
              </w:rPr>
            </w:pPr>
            <w:r>
              <w:rPr>
                <w:rFonts w:ascii="標楷體-繁" w:eastAsia="標楷體-繁" w:hAnsi="標楷體-繁" w:cs="Times New Roman"/>
                <w:kern w:val="3"/>
                <w:sz w:val="28"/>
                <w:szCs w:val="28"/>
                <w:lang w:val="en-US" w:eastAsia="zh-TW" w:bidi="ar-SA"/>
              </w:rPr>
              <w:t>世錦賽、亞錦賽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75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68</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65</w:t>
            </w:r>
          </w:p>
        </w:tc>
      </w:tr>
      <w:tr w:rsidR="0049767E">
        <w:tblPrEx>
          <w:tblCellMar>
            <w:top w:w="0" w:type="dxa"/>
            <w:bottom w:w="0" w:type="dxa"/>
          </w:tblCellMar>
        </w:tblPrEx>
        <w:trPr>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49767E">
            <w:pPr>
              <w:suppressAutoHyphens w:val="0"/>
              <w:textAlignment w:val="auto"/>
              <w:rPr>
                <w:rFonts w:ascii="標楷體-繁" w:eastAsia="標楷體-繁" w:hAnsi="標楷體-繁" w:cs="BiauKaiTC Regular"/>
                <w:b/>
                <w:bCs/>
                <w:kern w:val="3"/>
                <w:sz w:val="28"/>
                <w:szCs w:val="28"/>
                <w:lang w:val="en-US" w:eastAsia="zh-TW" w:bidi="ar-SA"/>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Times New Roman"/>
                <w:kern w:val="3"/>
                <w:sz w:val="28"/>
                <w:szCs w:val="28"/>
                <w:lang w:val="en-US" w:eastAsia="zh-TW" w:bidi="ar-SA"/>
              </w:rPr>
            </w:pPr>
            <w:r>
              <w:rPr>
                <w:rFonts w:ascii="標楷體-繁" w:eastAsia="標楷體-繁" w:hAnsi="標楷體-繁" w:cs="Times New Roman"/>
                <w:kern w:val="3"/>
                <w:sz w:val="28"/>
                <w:szCs w:val="28"/>
                <w:lang w:val="en-US" w:eastAsia="zh-TW" w:bidi="ar-SA"/>
              </w:rPr>
              <w:t>世青賽、世少賽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65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68</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65</w:t>
            </w:r>
          </w:p>
        </w:tc>
      </w:tr>
      <w:tr w:rsidR="0049767E">
        <w:tblPrEx>
          <w:tblCellMar>
            <w:top w:w="0" w:type="dxa"/>
            <w:bottom w:w="0" w:type="dxa"/>
          </w:tblCellMar>
        </w:tblPrEx>
        <w:trPr>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49767E">
            <w:pPr>
              <w:suppressAutoHyphens w:val="0"/>
              <w:textAlignment w:val="auto"/>
              <w:rPr>
                <w:rFonts w:ascii="標楷體-繁" w:eastAsia="標楷體-繁" w:hAnsi="標楷體-繁" w:cs="BiauKaiTC Regular"/>
                <w:b/>
                <w:bCs/>
                <w:kern w:val="3"/>
                <w:sz w:val="28"/>
                <w:szCs w:val="28"/>
                <w:lang w:val="en-US" w:eastAsia="zh-TW" w:bidi="ar-SA"/>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Times New Roman"/>
                <w:kern w:val="3"/>
                <w:sz w:val="28"/>
                <w:szCs w:val="28"/>
                <w:lang w:val="en-US" w:eastAsia="zh-TW" w:bidi="ar-SA"/>
              </w:rPr>
            </w:pPr>
            <w:r>
              <w:rPr>
                <w:rFonts w:ascii="標楷體-繁" w:eastAsia="標楷體-繁" w:hAnsi="標楷體-繁" w:cs="Times New Roman"/>
                <w:kern w:val="3"/>
                <w:sz w:val="28"/>
                <w:szCs w:val="28"/>
                <w:lang w:val="en-US" w:eastAsia="zh-TW" w:bidi="ar-SA"/>
              </w:rPr>
              <w:t>亞青賽、東亞青賽、亞少賽</w:t>
            </w:r>
          </w:p>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Times New Roman"/>
                <w:kern w:val="3"/>
                <w:sz w:val="28"/>
                <w:szCs w:val="28"/>
                <w:lang w:val="en-US" w:eastAsia="zh-TW" w:bidi="ar-SA"/>
              </w:rPr>
            </w:pPr>
            <w:r>
              <w:rPr>
                <w:rFonts w:ascii="標楷體-繁" w:eastAsia="標楷體-繁" w:hAnsi="標楷體-繁" w:cs="Times New Roman"/>
                <w:kern w:val="3"/>
                <w:sz w:val="28"/>
                <w:szCs w:val="28"/>
                <w:lang w:val="en-US" w:eastAsia="zh-TW" w:bidi="ar-SA"/>
              </w:rPr>
              <w:t>世界中學運動會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65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63</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60</w:t>
            </w:r>
          </w:p>
        </w:tc>
      </w:tr>
      <w:tr w:rsidR="0049767E">
        <w:tblPrEx>
          <w:tblCellMar>
            <w:top w:w="0" w:type="dxa"/>
            <w:bottom w:w="0" w:type="dxa"/>
          </w:tblCellMar>
        </w:tblPrEx>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Times New Roman"/>
                <w:b/>
                <w:bCs/>
                <w:kern w:val="3"/>
                <w:sz w:val="28"/>
                <w:szCs w:val="28"/>
                <w:lang w:val="en-US" w:eastAsia="zh-TW" w:bidi="ar-SA"/>
              </w:rPr>
            </w:pPr>
            <w:r>
              <w:rPr>
                <w:rFonts w:ascii="標楷體-繁" w:eastAsia="標楷體-繁" w:hAnsi="標楷體-繁" w:cs="Times New Roman"/>
                <w:b/>
                <w:bCs/>
                <w:kern w:val="3"/>
                <w:sz w:val="28"/>
                <w:szCs w:val="28"/>
                <w:lang w:val="en-US" w:eastAsia="zh-TW" w:bidi="ar-SA"/>
              </w:rPr>
              <w:t>當選國際</w:t>
            </w:r>
            <w:r>
              <w:rPr>
                <w:rFonts w:ascii="標楷體-繁" w:eastAsia="標楷體-繁" w:hAnsi="標楷體-繁" w:cs="Times New Roman"/>
                <w:b/>
                <w:bCs/>
                <w:kern w:val="3"/>
                <w:sz w:val="28"/>
                <w:szCs w:val="28"/>
                <w:lang w:val="en-US" w:eastAsia="zh-TW" w:bidi="ar-SA"/>
              </w:rPr>
              <w:br/>
            </w:r>
            <w:r>
              <w:rPr>
                <w:rFonts w:ascii="標楷體-繁" w:eastAsia="標楷體-繁" w:hAnsi="標楷體-繁" w:cs="Times New Roman"/>
                <w:b/>
                <w:bCs/>
                <w:kern w:val="3"/>
                <w:sz w:val="28"/>
                <w:szCs w:val="28"/>
                <w:lang w:val="en-US" w:eastAsia="zh-TW" w:bidi="ar-SA"/>
              </w:rPr>
              <w:t>正式錦標賽國手資格者</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both"/>
              <w:textAlignment w:val="auto"/>
              <w:rPr>
                <w:rFonts w:ascii="標楷體-繁" w:eastAsia="標楷體-繁" w:hAnsi="標楷體-繁" w:cs="Times New Roman"/>
                <w:kern w:val="3"/>
                <w:sz w:val="28"/>
                <w:szCs w:val="28"/>
                <w:lang w:val="en-US" w:eastAsia="zh-TW" w:bidi="ar-SA"/>
              </w:rPr>
            </w:pPr>
            <w:r>
              <w:rPr>
                <w:rFonts w:ascii="標楷體-繁" w:eastAsia="標楷體-繁" w:hAnsi="標楷體-繁" w:cs="Times New Roman"/>
                <w:kern w:val="3"/>
                <w:sz w:val="28"/>
                <w:szCs w:val="28"/>
                <w:lang w:val="en-US" w:eastAsia="zh-TW" w:bidi="ar-SA"/>
              </w:rPr>
              <w:t>國手資格：以取得奧運、亞運、青奧運及近兩年世錦賽、亞錦賽、世青賽、世少賽、亞青賽、東亞青賽、亞少賽及世界中學運動會、</w:t>
            </w:r>
            <w:r>
              <w:rPr>
                <w:rFonts w:ascii="標楷體-繁" w:eastAsia="標楷體-繁" w:hAnsi="標楷體-繁" w:cs="Times New Roman"/>
                <w:kern w:val="3"/>
                <w:sz w:val="28"/>
                <w:szCs w:val="28"/>
                <w:lang w:val="en-US" w:eastAsia="zh-TW" w:bidi="ar-SA"/>
              </w:rPr>
              <w:t>113</w:t>
            </w:r>
            <w:r>
              <w:rPr>
                <w:rFonts w:ascii="標楷體-繁" w:eastAsia="標楷體-繁" w:hAnsi="標楷體-繁" w:cs="Times New Roman"/>
                <w:kern w:val="3"/>
                <w:sz w:val="28"/>
                <w:szCs w:val="28"/>
                <w:lang w:val="en-US" w:eastAsia="zh-TW" w:bidi="ar-SA"/>
              </w:rPr>
              <w:t>年度潛優培訓參加</w:t>
            </w:r>
            <w:r>
              <w:rPr>
                <w:rFonts w:ascii="標楷體-繁" w:eastAsia="標楷體-繁" w:hAnsi="標楷體-繁" w:cs="Times New Roman"/>
                <w:kern w:val="3"/>
                <w:sz w:val="28"/>
                <w:szCs w:val="28"/>
                <w:lang w:val="en-US" w:eastAsia="zh-TW" w:bidi="ar-SA"/>
              </w:rPr>
              <w:t>2024</w:t>
            </w:r>
            <w:r>
              <w:rPr>
                <w:rFonts w:ascii="標楷體-繁" w:eastAsia="標楷體-繁" w:hAnsi="標楷體-繁" w:cs="Times New Roman"/>
                <w:kern w:val="3"/>
                <w:sz w:val="28"/>
                <w:szCs w:val="28"/>
                <w:lang w:val="en-US" w:eastAsia="zh-TW" w:bidi="ar-SA"/>
              </w:rPr>
              <w:t>金雲龍公開賽資格者為限）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60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b/>
                <w:bCs/>
                <w:kern w:val="3"/>
                <w:sz w:val="28"/>
                <w:szCs w:val="28"/>
                <w:lang w:val="en-US" w:eastAsia="zh-TW" w:bidi="ar-SA"/>
              </w:rPr>
            </w:pPr>
            <w:r>
              <w:rPr>
                <w:rFonts w:ascii="標楷體-繁" w:eastAsia="標楷體-繁" w:hAnsi="標楷體-繁" w:cs="BiauKaiTC Regular"/>
                <w:b/>
                <w:bCs/>
                <w:kern w:val="3"/>
                <w:sz w:val="28"/>
                <w:szCs w:val="28"/>
                <w:lang w:val="en-US" w:eastAsia="zh-TW" w:bidi="ar-SA"/>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b/>
                <w:bCs/>
                <w:kern w:val="3"/>
                <w:sz w:val="28"/>
                <w:szCs w:val="28"/>
                <w:lang w:val="en-US" w:eastAsia="zh-TW" w:bidi="ar-SA"/>
              </w:rPr>
            </w:pPr>
            <w:r>
              <w:rPr>
                <w:rFonts w:ascii="標楷體-繁" w:eastAsia="標楷體-繁" w:hAnsi="標楷體-繁" w:cs="BiauKaiTC Regular"/>
                <w:b/>
                <w:bCs/>
                <w:kern w:val="3"/>
                <w:sz w:val="28"/>
                <w:szCs w:val="28"/>
                <w:lang w:val="en-US" w:eastAsia="zh-TW" w:bidi="ar-SA"/>
              </w:rPr>
              <w:t>*</w:t>
            </w:r>
          </w:p>
        </w:tc>
      </w:tr>
      <w:tr w:rsidR="0049767E">
        <w:tblPrEx>
          <w:tblCellMar>
            <w:top w:w="0" w:type="dxa"/>
            <w:bottom w:w="0" w:type="dxa"/>
          </w:tblCellMar>
        </w:tblPrEx>
        <w:trPr>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b/>
                <w:bCs/>
                <w:kern w:val="3"/>
                <w:sz w:val="28"/>
                <w:szCs w:val="28"/>
                <w:lang w:val="en-US" w:eastAsia="zh-TW" w:bidi="ar-SA"/>
              </w:rPr>
            </w:pPr>
            <w:r>
              <w:rPr>
                <w:rFonts w:ascii="標楷體-繁" w:eastAsia="標楷體-繁" w:hAnsi="標楷體-繁" w:cs="BiauKaiTC Regular"/>
                <w:b/>
                <w:bCs/>
                <w:kern w:val="3"/>
                <w:sz w:val="28"/>
                <w:szCs w:val="28"/>
                <w:lang w:val="en-US" w:eastAsia="zh-TW" w:bidi="ar-SA"/>
              </w:rPr>
              <w:t>國內</w:t>
            </w:r>
          </w:p>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b/>
                <w:bCs/>
                <w:kern w:val="3"/>
                <w:sz w:val="28"/>
                <w:szCs w:val="28"/>
                <w:lang w:val="en-US" w:eastAsia="zh-TW" w:bidi="ar-SA"/>
              </w:rPr>
            </w:pPr>
            <w:r>
              <w:rPr>
                <w:rFonts w:ascii="標楷體-繁" w:eastAsia="標楷體-繁" w:hAnsi="標楷體-繁" w:cs="BiauKaiTC Regular"/>
                <w:b/>
                <w:bCs/>
                <w:kern w:val="3"/>
                <w:sz w:val="28"/>
                <w:szCs w:val="28"/>
                <w:lang w:val="en-US" w:eastAsia="zh-TW" w:bidi="ar-SA"/>
              </w:rPr>
              <w:t>全國性賽事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全國運動會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45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40</w:t>
            </w:r>
          </w:p>
        </w:tc>
      </w:tr>
      <w:tr w:rsidR="0049767E">
        <w:tblPrEx>
          <w:tblCellMar>
            <w:top w:w="0" w:type="dxa"/>
            <w:bottom w:w="0" w:type="dxa"/>
          </w:tblCellMar>
        </w:tblPrEx>
        <w:trPr>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49767E">
            <w:pPr>
              <w:suppressAutoHyphens w:val="0"/>
              <w:textAlignment w:val="auto"/>
              <w:rPr>
                <w:rFonts w:ascii="標楷體-繁" w:eastAsia="標楷體-繁" w:hAnsi="標楷體-繁" w:cs="BiauKaiTC Regular"/>
                <w:b/>
                <w:bCs/>
                <w:kern w:val="3"/>
                <w:sz w:val="28"/>
                <w:szCs w:val="28"/>
                <w:lang w:val="en-US" w:eastAsia="zh-TW" w:bidi="ar-SA"/>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全國中等學校運動會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35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30</w:t>
            </w:r>
          </w:p>
        </w:tc>
      </w:tr>
      <w:tr w:rsidR="0049767E">
        <w:tblPrEx>
          <w:tblCellMar>
            <w:top w:w="0" w:type="dxa"/>
            <w:bottom w:w="0" w:type="dxa"/>
          </w:tblCellMar>
        </w:tblPrEx>
        <w:trPr>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49767E">
            <w:pPr>
              <w:suppressAutoHyphens w:val="0"/>
              <w:textAlignment w:val="auto"/>
              <w:rPr>
                <w:rFonts w:ascii="標楷體-繁" w:eastAsia="標楷體-繁" w:hAnsi="標楷體-繁" w:cs="BiauKaiTC Regular"/>
                <w:b/>
                <w:bCs/>
                <w:kern w:val="3"/>
                <w:sz w:val="28"/>
                <w:szCs w:val="28"/>
                <w:lang w:val="en-US" w:eastAsia="zh-TW" w:bidi="ar-SA"/>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全國總統盃</w:t>
            </w:r>
            <w:r>
              <w:rPr>
                <w:rFonts w:ascii="標楷體-繁" w:eastAsia="標楷體-繁" w:hAnsi="標楷體-繁" w:cs="BiauKaiTC Regular"/>
                <w:kern w:val="3"/>
                <w:sz w:val="28"/>
                <w:szCs w:val="28"/>
                <w:lang w:val="en-US" w:eastAsia="zh-TW" w:bidi="ar-SA"/>
              </w:rPr>
              <w:t>/</w:t>
            </w:r>
            <w:r>
              <w:rPr>
                <w:rFonts w:ascii="標楷體-繁" w:eastAsia="標楷體-繁" w:hAnsi="標楷體-繁" w:cs="BiauKaiTC Regular"/>
                <w:kern w:val="3"/>
                <w:sz w:val="28"/>
                <w:szCs w:val="28"/>
                <w:lang w:val="en-US" w:eastAsia="zh-TW" w:bidi="ar-SA"/>
              </w:rPr>
              <w:t>全國青少年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25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center"/>
              <w:textAlignment w:val="auto"/>
              <w:rPr>
                <w:rFonts w:ascii="標楷體-繁" w:eastAsia="標楷體-繁" w:hAnsi="標楷體-繁" w:cs="BiauKaiTC Regular"/>
                <w:kern w:val="3"/>
                <w:sz w:val="28"/>
                <w:szCs w:val="28"/>
                <w:lang w:val="en-US" w:eastAsia="zh-TW" w:bidi="ar-SA"/>
              </w:rPr>
            </w:pPr>
            <w:r>
              <w:rPr>
                <w:rFonts w:ascii="標楷體-繁" w:eastAsia="標楷體-繁" w:hAnsi="標楷體-繁" w:cs="BiauKaiTC Regular"/>
                <w:kern w:val="3"/>
                <w:sz w:val="28"/>
                <w:szCs w:val="28"/>
                <w:lang w:val="en-US" w:eastAsia="zh-TW" w:bidi="ar-SA"/>
              </w:rPr>
              <w:t>20</w:t>
            </w:r>
          </w:p>
        </w:tc>
      </w:tr>
    </w:tbl>
    <w:p w:rsidR="0049767E" w:rsidRDefault="0049767E">
      <w:pPr>
        <w:pStyle w:val="Standard"/>
        <w:widowControl w:val="0"/>
        <w:spacing w:before="90" w:line="360" w:lineRule="auto"/>
        <w:rPr>
          <w:rFonts w:ascii="標楷體-繁" w:eastAsia="DengXian" w:hAnsi="標楷體-繁" w:cs="Times New Roman"/>
          <w:color w:val="auto"/>
        </w:rPr>
      </w:pPr>
    </w:p>
    <w:p w:rsidR="0049767E" w:rsidRDefault="002A4E1B">
      <w:pPr>
        <w:pStyle w:val="Standard"/>
        <w:widowControl w:val="0"/>
        <w:numPr>
          <w:ilvl w:val="1"/>
          <w:numId w:val="46"/>
        </w:numPr>
        <w:spacing w:before="90" w:line="360" w:lineRule="auto"/>
      </w:pPr>
      <w:r>
        <w:rPr>
          <w:rFonts w:ascii="標楷體-繁" w:eastAsia="標楷體-繁" w:hAnsi="標楷體-繁" w:cs="Times New Roman"/>
          <w:color w:val="auto"/>
          <w:u w:val="single"/>
        </w:rPr>
        <w:t>推廣組賽事不列入申請學校體育獎勵金及學生培訓補助金補助。</w:t>
      </w:r>
    </w:p>
    <w:p w:rsidR="0049767E" w:rsidRDefault="002A4E1B">
      <w:pPr>
        <w:pStyle w:val="Standard"/>
        <w:widowControl w:val="0"/>
        <w:numPr>
          <w:ilvl w:val="0"/>
          <w:numId w:val="33"/>
        </w:numPr>
        <w:tabs>
          <w:tab w:val="left" w:pos="851"/>
          <w:tab w:val="left" w:pos="993"/>
        </w:tabs>
        <w:spacing w:before="120" w:line="360" w:lineRule="auto"/>
        <w:ind w:left="924" w:hanging="1009"/>
        <w:rPr>
          <w:rFonts w:ascii="標楷體-繁" w:eastAsia="標楷體-繁" w:hAnsi="標楷體-繁" w:cs="Times New Roman"/>
          <w:color w:val="auto"/>
        </w:rPr>
      </w:pPr>
      <w:r>
        <w:rPr>
          <w:rFonts w:ascii="標楷體-繁" w:eastAsia="標楷體-繁" w:hAnsi="標楷體-繁" w:cs="Times New Roman"/>
          <w:color w:val="auto"/>
        </w:rPr>
        <w:t>其他事項</w:t>
      </w:r>
    </w:p>
    <w:p w:rsidR="0049767E" w:rsidRDefault="002A4E1B">
      <w:pPr>
        <w:pStyle w:val="Standard"/>
        <w:widowControl w:val="0"/>
        <w:numPr>
          <w:ilvl w:val="1"/>
          <w:numId w:val="47"/>
        </w:numPr>
        <w:spacing w:before="90" w:line="360" w:lineRule="auto"/>
        <w:rPr>
          <w:rFonts w:ascii="標楷體-繁" w:eastAsia="標楷體-繁" w:hAnsi="標楷體-繁" w:cs="Times New Roman"/>
          <w:color w:val="auto"/>
        </w:rPr>
      </w:pPr>
      <w:r>
        <w:rPr>
          <w:rFonts w:ascii="標楷體-繁" w:eastAsia="標楷體-繁" w:hAnsi="標楷體-繁" w:cs="Times New Roman"/>
          <w:color w:val="auto"/>
        </w:rPr>
        <w:t>凡參加本市跆拳道比賽之裁判、工作人員、各校領隊及參賽人員，一律核予公假，臺北市</w:t>
      </w:r>
      <w:r>
        <w:rPr>
          <w:rFonts w:ascii="標楷體-繁" w:eastAsia="標楷體-繁" w:hAnsi="標楷體-繁" w:cs="Times New Roman"/>
          <w:color w:val="auto"/>
        </w:rPr>
        <w:lastRenderedPageBreak/>
        <w:t>政府教育局不另發給請假證明。</w:t>
      </w:r>
    </w:p>
    <w:p w:rsidR="0049767E" w:rsidRDefault="002A4E1B">
      <w:pPr>
        <w:pStyle w:val="Standard"/>
        <w:widowControl w:val="0"/>
        <w:numPr>
          <w:ilvl w:val="1"/>
          <w:numId w:val="47"/>
        </w:numPr>
        <w:spacing w:before="90" w:line="360" w:lineRule="auto"/>
      </w:pPr>
      <w:r>
        <w:rPr>
          <w:rFonts w:ascii="標楷體-繁" w:eastAsia="標楷體-繁" w:hAnsi="標楷體-繁" w:cs="Times New Roman"/>
          <w:color w:val="auto"/>
        </w:rPr>
        <w:t>本賽事依中央流行疫情指揮中心活動辦理指引，所有符合居家檢疫、居家隔離以及健康</w:t>
      </w:r>
      <w:r>
        <w:rPr>
          <w:rFonts w:ascii="標楷體-繁" w:eastAsia="標楷體-繁" w:hAnsi="標楷體-繁" w:cs="Times New Roman"/>
          <w:color w:val="auto"/>
        </w:rPr>
        <w:t xml:space="preserve"> </w:t>
      </w:r>
    </w:p>
    <w:p w:rsidR="0049767E" w:rsidRDefault="002A4E1B">
      <w:pPr>
        <w:pStyle w:val="Standard"/>
        <w:widowControl w:val="0"/>
        <w:spacing w:before="90" w:line="360" w:lineRule="auto"/>
        <w:ind w:left="480"/>
      </w:pPr>
      <w:r>
        <w:rPr>
          <w:rFonts w:ascii="標楷體-繁" w:eastAsia="標楷體-繁" w:hAnsi="標楷體-繁" w:cs="Times New Roman"/>
          <w:color w:val="auto"/>
          <w:lang w:eastAsia="zh-TW"/>
        </w:rPr>
        <w:t xml:space="preserve">    </w:t>
      </w:r>
      <w:r>
        <w:rPr>
          <w:rFonts w:ascii="標楷體-繁" w:eastAsia="標楷體-繁" w:hAnsi="標楷體-繁" w:cs="Times New Roman"/>
          <w:color w:val="auto"/>
        </w:rPr>
        <w:t>管理未解除者，一律不得參加比賽。</w:t>
      </w:r>
    </w:p>
    <w:p w:rsidR="0049767E" w:rsidRDefault="002A4E1B">
      <w:pPr>
        <w:pStyle w:val="Standard"/>
        <w:widowControl w:val="0"/>
        <w:spacing w:before="90" w:line="360" w:lineRule="auto"/>
        <w:ind w:left="480"/>
      </w:pPr>
      <w:r>
        <w:rPr>
          <w:rFonts w:ascii="標楷體-繁" w:eastAsia="標楷體-繁" w:hAnsi="標楷體-繁" w:cs="Times New Roman"/>
          <w:color w:val="auto"/>
          <w:lang w:eastAsia="zh-TW"/>
        </w:rPr>
        <w:t>三、</w:t>
      </w:r>
      <w:r>
        <w:rPr>
          <w:rFonts w:ascii="標楷體-繁" w:eastAsia="標楷體-繁" w:hAnsi="標楷體-繁" w:cs="Times New Roman"/>
          <w:color w:val="auto"/>
        </w:rPr>
        <w:t>本賽事進行將隨時遵照中央流行疫情指揮中心指示配合相關防疫規定。</w:t>
      </w:r>
    </w:p>
    <w:p w:rsidR="0049767E" w:rsidRDefault="002A4E1B">
      <w:pPr>
        <w:pStyle w:val="Standard"/>
        <w:widowControl w:val="0"/>
        <w:spacing w:before="90" w:line="360" w:lineRule="auto"/>
        <w:ind w:left="480"/>
      </w:pPr>
      <w:r>
        <w:rPr>
          <w:rFonts w:ascii="標楷體-繁" w:eastAsia="標楷體-繁" w:hAnsi="標楷體-繁" w:cs="Times New Roman"/>
          <w:color w:val="auto"/>
          <w:lang w:eastAsia="zh-TW"/>
        </w:rPr>
        <w:t>四、</w:t>
      </w:r>
      <w:r>
        <w:rPr>
          <w:rFonts w:ascii="標楷體-繁" w:eastAsia="標楷體-繁" w:hAnsi="標楷體-繁" w:cs="Times New Roman"/>
          <w:color w:val="auto"/>
        </w:rPr>
        <w:t>賽會倘適逢傳染病疫情</w:t>
      </w:r>
      <w:r>
        <w:rPr>
          <w:rFonts w:ascii="標楷體-繁" w:eastAsia="標楷體-繁" w:hAnsi="標楷體-繁" w:cs="Times New Roman"/>
          <w:color w:val="auto"/>
        </w:rPr>
        <w:t>(</w:t>
      </w:r>
      <w:r>
        <w:rPr>
          <w:rFonts w:ascii="標楷體-繁" w:eastAsia="標楷體-繁" w:hAnsi="標楷體-繁" w:cs="Times New Roman"/>
          <w:color w:val="auto"/>
        </w:rPr>
        <w:t>例如嚴重特殊傳染性肺炎</w:t>
      </w:r>
      <w:r>
        <w:rPr>
          <w:rFonts w:ascii="標楷體-繁" w:eastAsia="標楷體-繁" w:hAnsi="標楷體-繁" w:cs="Times New Roman"/>
          <w:color w:val="auto"/>
        </w:rPr>
        <w:t>)</w:t>
      </w:r>
      <w:r>
        <w:rPr>
          <w:rFonts w:ascii="標楷體-繁" w:eastAsia="標楷體-繁" w:hAnsi="標楷體-繁" w:cs="Times New Roman"/>
          <w:color w:val="auto"/>
        </w:rPr>
        <w:t>，各參賽學校均需配合大會所制定之</w:t>
      </w:r>
      <w:r>
        <w:rPr>
          <w:rFonts w:ascii="標楷體-繁" w:eastAsia="標楷體-繁" w:hAnsi="標楷體-繁" w:cs="Times New Roman"/>
          <w:color w:val="auto"/>
        </w:rPr>
        <w:t xml:space="preserve">  </w:t>
      </w:r>
    </w:p>
    <w:p w:rsidR="0049767E" w:rsidRDefault="002A4E1B">
      <w:pPr>
        <w:pStyle w:val="Standard"/>
        <w:widowControl w:val="0"/>
        <w:spacing w:before="90" w:line="360" w:lineRule="auto"/>
        <w:ind w:left="480"/>
      </w:pPr>
      <w:r>
        <w:rPr>
          <w:rFonts w:ascii="標楷體-繁" w:eastAsia="標楷體-繁" w:hAnsi="標楷體-繁" w:cs="Times New Roman"/>
          <w:color w:val="auto"/>
          <w:lang w:eastAsia="zh-TW"/>
        </w:rPr>
        <w:t xml:space="preserve">    </w:t>
      </w:r>
      <w:r>
        <w:rPr>
          <w:rFonts w:ascii="標楷體-繁" w:eastAsia="標楷體-繁" w:hAnsi="標楷體-繁" w:cs="Times New Roman"/>
          <w:color w:val="auto"/>
        </w:rPr>
        <w:t>相關防疫措施，違反者取消參賽資格。</w:t>
      </w:r>
    </w:p>
    <w:p w:rsidR="0049767E" w:rsidRDefault="002A4E1B">
      <w:pPr>
        <w:pStyle w:val="Standard"/>
        <w:widowControl w:val="0"/>
        <w:numPr>
          <w:ilvl w:val="0"/>
          <w:numId w:val="33"/>
        </w:numPr>
        <w:tabs>
          <w:tab w:val="left" w:pos="851"/>
          <w:tab w:val="left" w:pos="993"/>
        </w:tabs>
        <w:spacing w:before="120" w:line="360" w:lineRule="auto"/>
        <w:ind w:left="924" w:hanging="1009"/>
      </w:pPr>
      <w:r>
        <w:rPr>
          <w:rFonts w:ascii="標楷體-繁" w:eastAsia="標楷體-繁" w:hAnsi="標楷體-繁" w:cs="Times New Roman"/>
          <w:color w:val="auto"/>
        </w:rPr>
        <w:t>本規程經籌備會議討論</w:t>
      </w:r>
      <w:r>
        <w:rPr>
          <w:rFonts w:ascii="標楷體-繁" w:eastAsia="標楷體-繁" w:hAnsi="標楷體-繁" w:cs="Times New Roman"/>
          <w:color w:val="auto"/>
          <w:lang w:eastAsia="zh-TW"/>
        </w:rPr>
        <w:t>後報請</w:t>
      </w:r>
      <w:r>
        <w:rPr>
          <w:rFonts w:ascii="標楷體-繁" w:eastAsia="標楷體-繁" w:hAnsi="標楷體-繁" w:cs="Times New Roman"/>
          <w:color w:val="auto"/>
        </w:rPr>
        <w:t>臺北市政府教育局核定後實施，修正時亦同。</w:t>
      </w:r>
    </w:p>
    <w:p w:rsidR="0049767E" w:rsidRDefault="0049767E">
      <w:pPr>
        <w:pageBreakBefore/>
        <w:widowControl w:val="0"/>
        <w:suppressAutoHyphens w:val="0"/>
        <w:rPr>
          <w:rFonts w:ascii="標楷體-繁" w:eastAsia="標楷體-繁" w:hAnsi="標楷體-繁"/>
        </w:rPr>
      </w:pPr>
    </w:p>
    <w:p w:rsidR="0049767E" w:rsidRDefault="002A4E1B">
      <w:pPr>
        <w:overflowPunct w:val="0"/>
        <w:spacing w:line="360" w:lineRule="auto"/>
        <w:jc w:val="center"/>
        <w:rPr>
          <w:rFonts w:hint="eastAsia"/>
        </w:rPr>
      </w:pPr>
      <w:r>
        <w:rPr>
          <w:rStyle w:val="B"/>
          <w:rFonts w:ascii="標楷體-繁" w:eastAsia="標楷體-繁" w:hAnsi="標楷體-繁" w:cs="Times New Roman"/>
          <w:noProof/>
          <w:sz w:val="72"/>
          <w:szCs w:val="72"/>
          <w:lang w:val="en-US" w:bidi="ar-SA"/>
        </w:rPr>
        <mc:AlternateContent>
          <mc:Choice Requires="wps">
            <w:drawing>
              <wp:anchor distT="0" distB="0" distL="114300" distR="114300" simplePos="0" relativeHeight="251661312" behindDoc="1" locked="0" layoutInCell="1" allowOverlap="1">
                <wp:simplePos x="0" y="0"/>
                <wp:positionH relativeFrom="column">
                  <wp:posOffset>5524503</wp:posOffset>
                </wp:positionH>
                <wp:positionV relativeFrom="paragraph">
                  <wp:posOffset>-412110</wp:posOffset>
                </wp:positionV>
                <wp:extent cx="748034" cy="1403988"/>
                <wp:effectExtent l="0" t="0" r="13966" b="24762"/>
                <wp:wrapNone/>
                <wp:docPr id="2" name="文字方塊 2"/>
                <wp:cNvGraphicFramePr/>
                <a:graphic xmlns:a="http://schemas.openxmlformats.org/drawingml/2006/main">
                  <a:graphicData uri="http://schemas.microsoft.com/office/word/2010/wordprocessingShape">
                    <wps:wsp>
                      <wps:cNvSpPr txBox="1"/>
                      <wps:spPr>
                        <a:xfrm>
                          <a:off x="0" y="0"/>
                          <a:ext cx="748034" cy="1403988"/>
                        </a:xfrm>
                        <a:prstGeom prst="rect">
                          <a:avLst/>
                        </a:prstGeom>
                        <a:solidFill>
                          <a:srgbClr val="FFFFFF"/>
                        </a:solidFill>
                        <a:ln w="9528">
                          <a:solidFill>
                            <a:srgbClr val="000000"/>
                          </a:solidFill>
                          <a:prstDash val="solid"/>
                        </a:ln>
                      </wps:spPr>
                      <wps:txbx>
                        <w:txbxContent>
                          <w:p w:rsidR="0049767E" w:rsidRDefault="002A4E1B">
                            <w:pPr>
                              <w:pStyle w:val="aa"/>
                              <w:jc w:val="center"/>
                            </w:pPr>
                            <w:r>
                              <w:rPr>
                                <w:rFonts w:ascii="標楷體-繁" w:eastAsia="標楷體-繁" w:hAnsi="標楷體-繁" w:cs="Times New Roman"/>
                                <w:b/>
                                <w:sz w:val="28"/>
                              </w:rPr>
                              <w:t>附件</w:t>
                            </w:r>
                            <w:r>
                              <w:rPr>
                                <w:rFonts w:ascii="標楷體-繁" w:eastAsia="標楷體-繁" w:hAnsi="標楷體-繁" w:cs="Times New Roman"/>
                                <w:b/>
                                <w:sz w:val="28"/>
                                <w:lang w:eastAsia="zh-TW"/>
                              </w:rPr>
                              <w:t>1</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5pt;margin-top:-32.45pt;width:58.9pt;height:110.5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" strokeweight=".26467mm">
                <v:textbox style="mso-fit-shape-to-text:t">
                  <w:txbxContent>
                    <w:p w:rsidR="0049767E" w:rsidRDefault="002A4E1B">
                      <w:pPr>
                        <w:pStyle w:val="aa"/>
                        <w:jc w:val="center"/>
                      </w:pPr>
                      <w:r>
                        <w:rPr>
                          <w:rFonts w:ascii="標楷體-繁" w:eastAsia="標楷體-繁" w:hAnsi="標楷體-繁" w:cs="Times New Roman"/>
                          <w:b/>
                          <w:sz w:val="28"/>
                        </w:rPr>
                        <w:t>附件</w:t>
                      </w:r>
                      <w:r>
                        <w:rPr>
                          <w:rFonts w:ascii="標楷體-繁" w:eastAsia="標楷體-繁" w:hAnsi="標楷體-繁" w:cs="Times New Roman"/>
                          <w:b/>
                          <w:sz w:val="28"/>
                          <w:lang w:eastAsia="zh-TW"/>
                        </w:rPr>
                        <w:t>1</w:t>
                      </w:r>
                    </w:p>
                  </w:txbxContent>
                </v:textbox>
              </v:shape>
            </w:pict>
          </mc:Fallback>
        </mc:AlternateContent>
      </w:r>
      <w:r>
        <w:rPr>
          <w:rFonts w:ascii="標楷體-繁" w:eastAsia="標楷體-繁" w:hAnsi="標楷體-繁" w:cs="Times New Roman"/>
          <w:b/>
          <w:sz w:val="32"/>
          <w:szCs w:val="32"/>
        </w:rPr>
        <w:t>【學校全銜】報名參加</w:t>
      </w:r>
      <w:r>
        <w:rPr>
          <w:rFonts w:ascii="標楷體-繁" w:eastAsia="標楷體-繁" w:hAnsi="標楷體-繁" w:cs="Times New Roman"/>
          <w:b/>
          <w:sz w:val="32"/>
          <w:szCs w:val="32"/>
        </w:rPr>
        <w:t>11</w:t>
      </w:r>
      <w:r>
        <w:rPr>
          <w:rFonts w:ascii="標楷體-繁" w:eastAsia="標楷體-繁" w:hAnsi="標楷體-繁" w:cs="Times New Roman"/>
          <w:b/>
          <w:sz w:val="32"/>
          <w:szCs w:val="32"/>
          <w:lang w:val="en-US"/>
        </w:rPr>
        <w:t>3</w:t>
      </w:r>
      <w:r>
        <w:rPr>
          <w:rFonts w:ascii="標楷體-繁" w:eastAsia="標楷體-繁" w:hAnsi="標楷體-繁" w:cs="Times New Roman"/>
          <w:b/>
          <w:sz w:val="32"/>
          <w:szCs w:val="32"/>
        </w:rPr>
        <w:t>學年度【教育盃中等學校跆拳道錦標賽】</w:t>
      </w:r>
    </w:p>
    <w:p w:rsidR="0049767E" w:rsidRDefault="002A4E1B">
      <w:pPr>
        <w:overflowPunct w:val="0"/>
        <w:spacing w:line="360" w:lineRule="auto"/>
        <w:jc w:val="center"/>
        <w:rPr>
          <w:rFonts w:ascii="標楷體-繁" w:eastAsia="標楷體-繁" w:hAnsi="標楷體-繁" w:cs="Times New Roman"/>
          <w:b/>
          <w:sz w:val="32"/>
          <w:szCs w:val="32"/>
        </w:rPr>
      </w:pPr>
      <w:r>
        <w:rPr>
          <w:rFonts w:ascii="標楷體-繁" w:eastAsia="標楷體-繁" w:hAnsi="標楷體-繁" w:cs="Times New Roman"/>
          <w:b/>
          <w:sz w:val="32"/>
          <w:szCs w:val="32"/>
        </w:rPr>
        <w:t>【切結書】</w:t>
      </w:r>
    </w:p>
    <w:p w:rsidR="0049767E" w:rsidRDefault="002A4E1B">
      <w:pPr>
        <w:overflowPunct w:val="0"/>
        <w:spacing w:line="360" w:lineRule="auto"/>
        <w:ind w:firstLine="640"/>
        <w:jc w:val="both"/>
        <w:rPr>
          <w:rFonts w:hint="eastAsia"/>
        </w:rPr>
      </w:pPr>
      <w:r>
        <w:rPr>
          <w:rFonts w:ascii="標楷體-繁" w:eastAsia="標楷體-繁" w:hAnsi="標楷體-繁" w:cs="Times New Roman"/>
          <w:sz w:val="32"/>
        </w:rPr>
        <w:t>本人</w:t>
      </w:r>
      <w:r>
        <w:rPr>
          <w:rFonts w:ascii="標楷體-繁" w:eastAsia="標楷體-繁" w:hAnsi="標楷體-繁" w:cs="Times New Roman"/>
          <w:sz w:val="32"/>
          <w:u w:val="single"/>
        </w:rPr>
        <w:t xml:space="preserve">              </w:t>
      </w:r>
      <w:r>
        <w:rPr>
          <w:rFonts w:ascii="標楷體-繁" w:eastAsia="標楷體-繁" w:hAnsi="標楷體-繁" w:cs="Times New Roman"/>
          <w:sz w:val="32"/>
        </w:rPr>
        <w:t>報名</w:t>
      </w:r>
      <w:r>
        <w:rPr>
          <w:rFonts w:ascii="標楷體-繁" w:eastAsia="標楷體-繁" w:hAnsi="標楷體-繁" w:cs="Times New Roman"/>
          <w:b/>
          <w:sz w:val="32"/>
          <w:szCs w:val="32"/>
        </w:rPr>
        <w:t>參加</w:t>
      </w:r>
      <w:r>
        <w:rPr>
          <w:rFonts w:ascii="標楷體-繁" w:eastAsia="標楷體-繁" w:hAnsi="標楷體-繁" w:cs="Times New Roman"/>
          <w:b/>
          <w:sz w:val="32"/>
          <w:szCs w:val="32"/>
        </w:rPr>
        <w:t>11</w:t>
      </w:r>
      <w:r>
        <w:rPr>
          <w:rFonts w:ascii="標楷體-繁" w:eastAsia="標楷體-繁" w:hAnsi="標楷體-繁" w:cs="Times New Roman"/>
          <w:b/>
          <w:sz w:val="32"/>
          <w:szCs w:val="32"/>
          <w:lang w:val="en-US"/>
        </w:rPr>
        <w:t>3</w:t>
      </w:r>
      <w:r>
        <w:rPr>
          <w:rFonts w:ascii="標楷體-繁" w:eastAsia="標楷體-繁" w:hAnsi="標楷體-繁" w:cs="Times New Roman"/>
          <w:b/>
          <w:sz w:val="32"/>
          <w:szCs w:val="32"/>
        </w:rPr>
        <w:t>學年度【教育盃中等學校跆拳道錦標賽】</w:t>
      </w:r>
      <w:r>
        <w:rPr>
          <w:rFonts w:ascii="標楷體-繁" w:eastAsia="標楷體-繁" w:hAnsi="標楷體-繁" w:cs="Times New Roman"/>
          <w:sz w:val="32"/>
        </w:rPr>
        <w:t>，切結未曾</w:t>
      </w:r>
      <w:r>
        <w:rPr>
          <w:rFonts w:ascii="標楷體-繁" w:eastAsia="標楷體-繁" w:hAnsi="標楷體-繁" w:cs="Times New Roman"/>
          <w:sz w:val="32"/>
          <w:lang w:eastAsia="zh-HK"/>
        </w:rPr>
        <w:t>報名</w:t>
      </w:r>
      <w:r>
        <w:rPr>
          <w:rFonts w:ascii="標楷體-繁" w:eastAsia="標楷體-繁" w:hAnsi="標楷體-繁" w:cs="Times New Roman"/>
          <w:sz w:val="32"/>
        </w:rPr>
        <w:t>(</w:t>
      </w:r>
      <w:r>
        <w:rPr>
          <w:rFonts w:ascii="標楷體-繁" w:eastAsia="標楷體-繁" w:hAnsi="標楷體-繁" w:cs="Times New Roman"/>
          <w:sz w:val="32"/>
          <w:lang w:eastAsia="zh-HK"/>
        </w:rPr>
        <w:t>含</w:t>
      </w:r>
      <w:r>
        <w:rPr>
          <w:rFonts w:ascii="標楷體-繁" w:eastAsia="標楷體-繁" w:hAnsi="標楷體-繁" w:cs="Times New Roman"/>
          <w:sz w:val="32"/>
        </w:rPr>
        <w:t>參加</w:t>
      </w:r>
      <w:r>
        <w:rPr>
          <w:rFonts w:ascii="標楷體-繁" w:eastAsia="標楷體-繁" w:hAnsi="標楷體-繁" w:cs="Times New Roman"/>
          <w:sz w:val="32"/>
        </w:rPr>
        <w:t>)</w:t>
      </w:r>
      <w:r>
        <w:rPr>
          <w:rFonts w:ascii="標楷體-繁" w:eastAsia="標楷體-繁" w:hAnsi="標楷體-繁" w:cs="Times New Roman"/>
          <w:sz w:val="32"/>
        </w:rPr>
        <w:t>相同學習階段之全國中等學校運動會</w:t>
      </w:r>
      <w:r>
        <w:rPr>
          <w:rFonts w:ascii="標楷體-繁" w:eastAsia="標楷體-繁" w:hAnsi="標楷體-繁" w:cs="Times New Roman"/>
          <w:sz w:val="32"/>
          <w:lang w:eastAsia="zh-TW"/>
        </w:rPr>
        <w:t>或</w:t>
      </w:r>
      <w:r>
        <w:rPr>
          <w:rFonts w:ascii="標楷體-繁" w:eastAsia="標楷體-繁" w:hAnsi="標楷體-繁" w:cs="Times New Roman"/>
          <w:sz w:val="32"/>
          <w:szCs w:val="32"/>
          <w:lang w:eastAsia="zh-TW"/>
        </w:rPr>
        <w:t>雖參加過中等學校運動會但</w:t>
      </w:r>
      <w:r>
        <w:rPr>
          <w:rFonts w:ascii="標楷體-繁" w:eastAsia="標楷體-繁" w:hAnsi="標楷體-繁" w:cs="Times New Roman"/>
          <w:sz w:val="32"/>
          <w:szCs w:val="32"/>
        </w:rPr>
        <w:t>具有就學校</w:t>
      </w:r>
      <w:r>
        <w:rPr>
          <w:rFonts w:ascii="標楷體-繁" w:eastAsia="標楷體-繁" w:hAnsi="標楷體-繁" w:cs="Times New Roman"/>
          <w:sz w:val="32"/>
          <w:szCs w:val="32"/>
        </w:rPr>
        <w:t>1</w:t>
      </w:r>
      <w:r>
        <w:rPr>
          <w:rFonts w:ascii="標楷體-繁" w:eastAsia="標楷體-繁" w:hAnsi="標楷體-繁" w:cs="Times New Roman"/>
          <w:sz w:val="32"/>
          <w:szCs w:val="32"/>
        </w:rPr>
        <w:t>年以上</w:t>
      </w:r>
      <w:r>
        <w:rPr>
          <w:rFonts w:ascii="標楷體-繁" w:eastAsia="標楷體-繁" w:hAnsi="標楷體-繁" w:cs="Times New Roman"/>
          <w:sz w:val="32"/>
          <w:szCs w:val="32"/>
        </w:rPr>
        <w:t>11</w:t>
      </w:r>
      <w:r>
        <w:rPr>
          <w:rFonts w:ascii="標楷體-繁" w:eastAsia="標楷體-繁" w:hAnsi="標楷體-繁" w:cs="Times New Roman"/>
          <w:sz w:val="32"/>
          <w:szCs w:val="32"/>
          <w:lang w:val="en-US"/>
        </w:rPr>
        <w:t>2</w:t>
      </w:r>
      <w:r>
        <w:rPr>
          <w:rFonts w:ascii="標楷體-繁" w:eastAsia="標楷體-繁" w:hAnsi="標楷體-繁" w:cs="Times New Roman"/>
          <w:b/>
          <w:sz w:val="32"/>
          <w:szCs w:val="32"/>
        </w:rPr>
        <w:t>學</w:t>
      </w:r>
      <w:r>
        <w:rPr>
          <w:rFonts w:ascii="標楷體-繁" w:eastAsia="標楷體-繁" w:hAnsi="標楷體-繁" w:cs="Times New Roman"/>
          <w:sz w:val="32"/>
          <w:szCs w:val="32"/>
        </w:rPr>
        <w:t>年度第</w:t>
      </w:r>
      <w:r>
        <w:rPr>
          <w:rFonts w:ascii="標楷體-繁" w:eastAsia="標楷體-繁" w:hAnsi="標楷體-繁" w:cs="Times New Roman"/>
          <w:sz w:val="32"/>
          <w:szCs w:val="32"/>
        </w:rPr>
        <w:t>2</w:t>
      </w:r>
      <w:r>
        <w:rPr>
          <w:rFonts w:ascii="標楷體-繁" w:eastAsia="標楷體-繁" w:hAnsi="標楷體-繁" w:cs="Times New Roman"/>
          <w:sz w:val="32"/>
          <w:szCs w:val="32"/>
        </w:rPr>
        <w:t>學期開學日即在代表學校就學，設有學籍，且</w:t>
      </w:r>
      <w:r>
        <w:rPr>
          <w:rFonts w:ascii="標楷體-繁" w:eastAsia="標楷體-繁" w:hAnsi="標楷體-繁" w:cs="Times New Roman"/>
          <w:sz w:val="32"/>
          <w:szCs w:val="32"/>
        </w:rPr>
        <w:t>11</w:t>
      </w:r>
      <w:r>
        <w:rPr>
          <w:rFonts w:ascii="標楷體-繁" w:eastAsia="標楷體-繁" w:hAnsi="標楷體-繁" w:cs="Times New Roman"/>
          <w:sz w:val="32"/>
          <w:szCs w:val="32"/>
          <w:lang w:val="en-US"/>
        </w:rPr>
        <w:t>3</w:t>
      </w:r>
      <w:r>
        <w:rPr>
          <w:rFonts w:ascii="標楷體-繁" w:eastAsia="標楷體-繁" w:hAnsi="標楷體-繁" w:cs="Times New Roman"/>
          <w:b/>
          <w:sz w:val="32"/>
          <w:szCs w:val="32"/>
        </w:rPr>
        <w:t>學</w:t>
      </w:r>
      <w:r>
        <w:rPr>
          <w:rFonts w:ascii="標楷體-繁" w:eastAsia="標楷體-繁" w:hAnsi="標楷體-繁" w:cs="Times New Roman"/>
          <w:sz w:val="32"/>
          <w:szCs w:val="32"/>
        </w:rPr>
        <w:t>年度第</w:t>
      </w:r>
      <w:r>
        <w:rPr>
          <w:rFonts w:ascii="標楷體-繁" w:eastAsia="標楷體-繁" w:hAnsi="標楷體-繁" w:cs="Times New Roman"/>
          <w:sz w:val="32"/>
          <w:szCs w:val="32"/>
        </w:rPr>
        <w:t>1</w:t>
      </w:r>
      <w:r>
        <w:rPr>
          <w:rFonts w:ascii="標楷體-繁" w:eastAsia="標楷體-繁" w:hAnsi="標楷體-繁" w:cs="Times New Roman"/>
          <w:sz w:val="32"/>
          <w:szCs w:val="32"/>
        </w:rPr>
        <w:t>學期仍在學者。</w:t>
      </w:r>
      <w:r>
        <w:rPr>
          <w:rFonts w:ascii="標楷體-繁" w:eastAsia="標楷體-繁" w:hAnsi="標楷體-繁" w:cs="Times New Roman"/>
          <w:sz w:val="32"/>
        </w:rPr>
        <w:t>如有虛偽陳述，或所附資料文件不實，除取消參賽資格外，並願負偽造文書之刑事責任暨放棄先訴抗辯權。</w:t>
      </w:r>
    </w:p>
    <w:p w:rsidR="0049767E" w:rsidRDefault="002A4E1B">
      <w:pPr>
        <w:overflowPunct w:val="0"/>
        <w:spacing w:line="360" w:lineRule="auto"/>
        <w:ind w:firstLine="640"/>
        <w:jc w:val="both"/>
        <w:rPr>
          <w:rFonts w:hint="eastAsia"/>
        </w:rPr>
      </w:pPr>
      <w:r>
        <w:rPr>
          <w:rFonts w:ascii="標楷體-繁" w:eastAsia="標楷體-繁" w:hAnsi="標楷體-繁" w:cs="Times New Roman"/>
          <w:sz w:val="32"/>
        </w:rPr>
        <w:t>如參賽成績達</w:t>
      </w:r>
      <w:r>
        <w:rPr>
          <w:rFonts w:ascii="標楷體-繁" w:eastAsia="標楷體-繁" w:hAnsi="標楷體-繁" w:cs="Times New Roman"/>
          <w:sz w:val="32"/>
        </w:rPr>
        <w:t>11</w:t>
      </w:r>
      <w:r>
        <w:rPr>
          <w:rFonts w:ascii="標楷體-繁" w:eastAsia="標楷體-繁" w:hAnsi="標楷體-繁" w:cs="Times New Roman"/>
          <w:sz w:val="32"/>
          <w:lang w:val="en-US"/>
        </w:rPr>
        <w:t>4</w:t>
      </w:r>
      <w:r>
        <w:rPr>
          <w:rFonts w:ascii="標楷體-繁" w:eastAsia="標楷體-繁" w:hAnsi="標楷體-繁" w:cs="Times New Roman"/>
          <w:sz w:val="32"/>
        </w:rPr>
        <w:t>年</w:t>
      </w:r>
      <w:r>
        <w:rPr>
          <w:rFonts w:ascii="標楷體-繁" w:eastAsia="標楷體-繁" w:hAnsi="標楷體-繁" w:cs="Times New Roman"/>
          <w:sz w:val="32"/>
        </w:rPr>
        <w:t>全國中等學校運動會報名資格，而無法於競賽規程規定期限內繳交相關證明文件，本人同意無條件放棄報名資格。</w:t>
      </w:r>
    </w:p>
    <w:p w:rsidR="0049767E" w:rsidRDefault="002A4E1B">
      <w:pPr>
        <w:overflowPunct w:val="0"/>
        <w:spacing w:line="360" w:lineRule="auto"/>
        <w:ind w:firstLine="640"/>
        <w:jc w:val="both"/>
        <w:rPr>
          <w:rFonts w:ascii="標楷體-繁" w:eastAsia="標楷體-繁" w:hAnsi="標楷體-繁" w:cs="Times New Roman"/>
          <w:sz w:val="32"/>
        </w:rPr>
      </w:pPr>
      <w:r>
        <w:rPr>
          <w:rFonts w:ascii="標楷體-繁" w:eastAsia="標楷體-繁" w:hAnsi="標楷體-繁" w:cs="Times New Roman"/>
          <w:sz w:val="32"/>
        </w:rPr>
        <w:t>特此切結</w:t>
      </w:r>
    </w:p>
    <w:p w:rsidR="0049767E" w:rsidRDefault="002A4E1B">
      <w:pPr>
        <w:overflowPunct w:val="0"/>
        <w:spacing w:line="360" w:lineRule="auto"/>
        <w:jc w:val="both"/>
        <w:rPr>
          <w:rFonts w:ascii="標楷體-繁" w:eastAsia="標楷體-繁" w:hAnsi="標楷體-繁" w:cs="Times New Roman"/>
          <w:sz w:val="32"/>
        </w:rPr>
      </w:pPr>
      <w:r>
        <w:rPr>
          <w:rFonts w:ascii="標楷體-繁" w:eastAsia="標楷體-繁" w:hAnsi="標楷體-繁" w:cs="Times New Roman"/>
          <w:sz w:val="32"/>
        </w:rPr>
        <w:t>立切結人：</w:t>
      </w:r>
      <w:r>
        <w:rPr>
          <w:rFonts w:ascii="標楷體-繁" w:eastAsia="標楷體-繁" w:hAnsi="標楷體-繁" w:cs="Times New Roman"/>
          <w:sz w:val="32"/>
        </w:rPr>
        <w:t xml:space="preserve">                   </w:t>
      </w:r>
    </w:p>
    <w:p w:rsidR="0049767E" w:rsidRDefault="002A4E1B">
      <w:pPr>
        <w:overflowPunct w:val="0"/>
        <w:spacing w:line="360" w:lineRule="auto"/>
        <w:jc w:val="both"/>
        <w:rPr>
          <w:rFonts w:ascii="標楷體-繁" w:eastAsia="標楷體-繁" w:hAnsi="標楷體-繁" w:cs="Times New Roman"/>
          <w:sz w:val="32"/>
        </w:rPr>
      </w:pPr>
      <w:r>
        <w:rPr>
          <w:rFonts w:ascii="標楷體-繁" w:eastAsia="標楷體-繁" w:hAnsi="標楷體-繁" w:cs="Times New Roman"/>
          <w:sz w:val="32"/>
        </w:rPr>
        <w:t xml:space="preserve">    </w:t>
      </w:r>
      <w:r>
        <w:rPr>
          <w:rFonts w:ascii="標楷體-繁" w:eastAsia="標楷體-繁" w:hAnsi="標楷體-繁" w:cs="Times New Roman"/>
          <w:sz w:val="32"/>
        </w:rPr>
        <w:t>（簽章）</w:t>
      </w:r>
    </w:p>
    <w:p w:rsidR="0049767E" w:rsidRDefault="002A4E1B">
      <w:pPr>
        <w:overflowPunct w:val="0"/>
        <w:spacing w:line="360" w:lineRule="auto"/>
        <w:jc w:val="both"/>
        <w:rPr>
          <w:rFonts w:ascii="標楷體-繁" w:eastAsia="標楷體-繁" w:hAnsi="標楷體-繁" w:cs="Times New Roman"/>
          <w:sz w:val="32"/>
        </w:rPr>
      </w:pPr>
      <w:r>
        <w:rPr>
          <w:rFonts w:ascii="標楷體-繁" w:eastAsia="標楷體-繁" w:hAnsi="標楷體-繁" w:cs="Times New Roman"/>
          <w:sz w:val="32"/>
        </w:rPr>
        <w:t>國民身分證統一編號：</w:t>
      </w:r>
    </w:p>
    <w:p w:rsidR="0049767E" w:rsidRDefault="002A4E1B">
      <w:pPr>
        <w:overflowPunct w:val="0"/>
        <w:spacing w:line="360" w:lineRule="auto"/>
        <w:jc w:val="both"/>
        <w:rPr>
          <w:rFonts w:ascii="標楷體-繁" w:eastAsia="標楷體-繁" w:hAnsi="標楷體-繁" w:cs="Times New Roman"/>
          <w:sz w:val="32"/>
        </w:rPr>
      </w:pPr>
      <w:r>
        <w:rPr>
          <w:rFonts w:ascii="標楷體-繁" w:eastAsia="標楷體-繁" w:hAnsi="標楷體-繁" w:cs="Times New Roman"/>
          <w:sz w:val="32"/>
        </w:rPr>
        <w:t>立切結人法定代理人：</w:t>
      </w:r>
      <w:r>
        <w:rPr>
          <w:rFonts w:ascii="標楷體-繁" w:eastAsia="標楷體-繁" w:hAnsi="標楷體-繁" w:cs="Times New Roman"/>
          <w:sz w:val="32"/>
        </w:rPr>
        <w:t xml:space="preserve">                       </w:t>
      </w:r>
      <w:r>
        <w:rPr>
          <w:rFonts w:ascii="標楷體-繁" w:eastAsia="標楷體-繁" w:hAnsi="標楷體-繁" w:cs="Times New Roman"/>
          <w:sz w:val="32"/>
        </w:rPr>
        <w:t>（簽章）</w:t>
      </w:r>
    </w:p>
    <w:p w:rsidR="0049767E" w:rsidRDefault="002A4E1B">
      <w:pPr>
        <w:overflowPunct w:val="0"/>
        <w:spacing w:line="360" w:lineRule="auto"/>
        <w:jc w:val="both"/>
        <w:rPr>
          <w:rFonts w:hint="eastAsia"/>
        </w:rPr>
      </w:pPr>
      <w:r>
        <w:rPr>
          <w:rFonts w:ascii="標楷體-繁" w:eastAsia="標楷體-繁" w:hAnsi="標楷體-繁" w:cs="Times New Roman"/>
          <w:noProof/>
          <w:sz w:val="32"/>
          <w:lang w:val="en-US" w:eastAsia="zh-TW" w:bidi="ar-SA"/>
        </w:rPr>
        <mc:AlternateContent>
          <mc:Choice Requires="wps">
            <w:drawing>
              <wp:anchor distT="0" distB="0" distL="114300" distR="114300" simplePos="0" relativeHeight="251660288" behindDoc="0" locked="0" layoutInCell="1" allowOverlap="1">
                <wp:simplePos x="0" y="0"/>
                <wp:positionH relativeFrom="column">
                  <wp:posOffset>4023360</wp:posOffset>
                </wp:positionH>
                <wp:positionV relativeFrom="paragraph">
                  <wp:posOffset>193038</wp:posOffset>
                </wp:positionV>
                <wp:extent cx="2139952" cy="1929768"/>
                <wp:effectExtent l="0" t="0" r="12698" b="13332"/>
                <wp:wrapNone/>
                <wp:docPr id="3" name="文字方塊 1"/>
                <wp:cNvGraphicFramePr/>
                <a:graphic xmlns:a="http://schemas.openxmlformats.org/drawingml/2006/main">
                  <a:graphicData uri="http://schemas.microsoft.com/office/word/2010/wordprocessingShape">
                    <wps:wsp>
                      <wps:cNvSpPr txBox="1"/>
                      <wps:spPr>
                        <a:xfrm>
                          <a:off x="0" y="0"/>
                          <a:ext cx="2139952" cy="1929768"/>
                        </a:xfrm>
                        <a:prstGeom prst="rect">
                          <a:avLst/>
                        </a:prstGeom>
                        <a:solidFill>
                          <a:srgbClr val="FFFFFF"/>
                        </a:solidFill>
                        <a:ln w="6345">
                          <a:solidFill>
                            <a:srgbClr val="000000"/>
                          </a:solidFill>
                          <a:prstDash val="solid"/>
                        </a:ln>
                      </wps:spPr>
                      <wps:txbx>
                        <w:txbxContent>
                          <w:p w:rsidR="0049767E" w:rsidRDefault="002A4E1B">
                            <w:pPr>
                              <w:jc w:val="center"/>
                              <w:rPr>
                                <w:rFonts w:ascii="標楷體" w:eastAsia="標楷體" w:hAnsi="標楷體"/>
                              </w:rPr>
                            </w:pPr>
                            <w:r>
                              <w:rPr>
                                <w:rFonts w:ascii="標楷體" w:eastAsia="標楷體" w:hAnsi="標楷體"/>
                              </w:rPr>
                              <w:t>學校大章</w:t>
                            </w:r>
                          </w:p>
                        </w:txbxContent>
                      </wps:txbx>
                      <wps:bodyPr vert="horz" wrap="square" lIns="91440" tIns="45720" rIns="91440" bIns="45720" anchor="ctr" anchorCtr="0" compatLnSpc="1">
                        <a:noAutofit/>
                      </wps:bodyPr>
                    </wps:wsp>
                  </a:graphicData>
                </a:graphic>
              </wp:anchor>
            </w:drawing>
          </mc:Choice>
          <mc:Fallback>
            <w:pict>
              <v:shape id="文字方塊 1" o:spid="_x0000_s1027" type="#_x0000_t202" style="position:absolute;left:0;text-align:left;margin-left:316.8pt;margin-top:15.2pt;width:168.5pt;height:15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" strokeweight=".17625mm">
                <v:textbox>
                  <w:txbxContent>
                    <w:p w:rsidR="0049767E" w:rsidRDefault="002A4E1B">
                      <w:pPr>
                        <w:jc w:val="center"/>
                        <w:rPr>
                          <w:rFonts w:ascii="標楷體" w:eastAsia="標楷體" w:hAnsi="標楷體"/>
                        </w:rPr>
                      </w:pPr>
                      <w:r>
                        <w:rPr>
                          <w:rFonts w:ascii="標楷體" w:eastAsia="標楷體" w:hAnsi="標楷體"/>
                        </w:rPr>
                        <w:t>學校大章</w:t>
                      </w:r>
                    </w:p>
                  </w:txbxContent>
                </v:textbox>
              </v:shape>
            </w:pict>
          </mc:Fallback>
        </mc:AlternateContent>
      </w:r>
      <w:r>
        <w:rPr>
          <w:rFonts w:ascii="標楷體-繁" w:eastAsia="標楷體-繁" w:hAnsi="標楷體-繁" w:cs="Times New Roman"/>
          <w:sz w:val="32"/>
          <w:lang w:eastAsia="zh-HK"/>
        </w:rPr>
        <w:t>指導教練：</w:t>
      </w:r>
    </w:p>
    <w:p w:rsidR="0049767E" w:rsidRDefault="002A4E1B">
      <w:pPr>
        <w:overflowPunct w:val="0"/>
        <w:spacing w:line="360" w:lineRule="auto"/>
        <w:jc w:val="both"/>
        <w:rPr>
          <w:rFonts w:hint="eastAsia"/>
        </w:rPr>
      </w:pPr>
      <w:r>
        <w:rPr>
          <w:rFonts w:ascii="標楷體-繁" w:eastAsia="標楷體-繁" w:hAnsi="標楷體-繁" w:cs="Times New Roman"/>
          <w:sz w:val="32"/>
        </w:rPr>
        <w:t>學校承辦人：</w:t>
      </w:r>
    </w:p>
    <w:p w:rsidR="0049767E" w:rsidRDefault="002A4E1B">
      <w:pPr>
        <w:overflowPunct w:val="0"/>
        <w:spacing w:line="360" w:lineRule="auto"/>
        <w:jc w:val="both"/>
        <w:rPr>
          <w:rFonts w:ascii="標楷體-繁" w:eastAsia="標楷體-繁" w:hAnsi="標楷體-繁" w:cs="Times New Roman"/>
          <w:sz w:val="32"/>
        </w:rPr>
      </w:pPr>
      <w:r>
        <w:rPr>
          <w:rFonts w:ascii="標楷體-繁" w:eastAsia="標楷體-繁" w:hAnsi="標楷體-繁" w:cs="Times New Roman"/>
          <w:sz w:val="32"/>
        </w:rPr>
        <w:t>處室主任：</w:t>
      </w:r>
    </w:p>
    <w:p w:rsidR="0049767E" w:rsidRDefault="002A4E1B">
      <w:pPr>
        <w:overflowPunct w:val="0"/>
        <w:spacing w:line="360" w:lineRule="auto"/>
        <w:jc w:val="both"/>
        <w:rPr>
          <w:rFonts w:ascii="標楷體-繁" w:eastAsia="標楷體-繁" w:hAnsi="標楷體-繁" w:cs="Times New Roman"/>
          <w:sz w:val="32"/>
        </w:rPr>
      </w:pPr>
      <w:r>
        <w:rPr>
          <w:rFonts w:ascii="標楷體-繁" w:eastAsia="標楷體-繁" w:hAnsi="標楷體-繁" w:cs="Times New Roman"/>
          <w:sz w:val="32"/>
        </w:rPr>
        <w:t>校長：</w:t>
      </w:r>
    </w:p>
    <w:p w:rsidR="0049767E" w:rsidRDefault="002A4E1B">
      <w:pPr>
        <w:overflowPunct w:val="0"/>
        <w:spacing w:line="360" w:lineRule="auto"/>
        <w:rPr>
          <w:rFonts w:hint="eastAsia"/>
        </w:rPr>
      </w:pPr>
      <w:r>
        <w:rPr>
          <w:rFonts w:ascii="標楷體-繁" w:eastAsia="標楷體-繁" w:hAnsi="標楷體-繁" w:cs="Times New Roman"/>
          <w:sz w:val="32"/>
        </w:rPr>
        <w:t>中華民國</w:t>
      </w:r>
      <w:r>
        <w:rPr>
          <w:rFonts w:ascii="標楷體-繁" w:eastAsia="標楷體-繁" w:hAnsi="標楷體-繁" w:cs="Times New Roman"/>
          <w:sz w:val="32"/>
        </w:rPr>
        <w:t>11</w:t>
      </w:r>
      <w:r>
        <w:rPr>
          <w:rFonts w:ascii="標楷體-繁" w:eastAsia="標楷體-繁" w:hAnsi="標楷體-繁" w:cs="Times New Roman"/>
          <w:sz w:val="32"/>
          <w:lang w:val="en-US" w:eastAsia="zh-TW"/>
        </w:rPr>
        <w:t>3</w:t>
      </w:r>
      <w:r>
        <w:rPr>
          <w:rFonts w:ascii="標楷體-繁" w:eastAsia="標楷體-繁" w:hAnsi="標楷體-繁" w:cs="Times New Roman"/>
          <w:sz w:val="32"/>
        </w:rPr>
        <w:t>年</w:t>
      </w:r>
      <w:r>
        <w:rPr>
          <w:rFonts w:ascii="標楷體-繁" w:eastAsia="標楷體-繁" w:hAnsi="標楷體-繁" w:cs="Times New Roman"/>
          <w:sz w:val="32"/>
        </w:rPr>
        <w:t xml:space="preserve">      </w:t>
      </w:r>
      <w:r>
        <w:rPr>
          <w:rFonts w:ascii="標楷體-繁" w:eastAsia="標楷體-繁" w:hAnsi="標楷體-繁" w:cs="Times New Roman"/>
          <w:sz w:val="32"/>
        </w:rPr>
        <w:t>月</w:t>
      </w:r>
      <w:r>
        <w:rPr>
          <w:rFonts w:ascii="標楷體-繁" w:eastAsia="標楷體-繁" w:hAnsi="標楷體-繁" w:cs="Times New Roman"/>
          <w:sz w:val="32"/>
        </w:rPr>
        <w:t xml:space="preserve">     </w:t>
      </w:r>
      <w:r>
        <w:rPr>
          <w:rFonts w:ascii="標楷體-繁" w:eastAsia="標楷體-繁" w:hAnsi="標楷體-繁" w:cs="Times New Roman"/>
          <w:sz w:val="32"/>
        </w:rPr>
        <w:t>日</w:t>
      </w:r>
    </w:p>
    <w:p w:rsidR="0049767E" w:rsidRDefault="0049767E">
      <w:pPr>
        <w:pageBreakBefore/>
        <w:widowControl w:val="0"/>
        <w:suppressAutoHyphens w:val="0"/>
        <w:rPr>
          <w:rFonts w:ascii="標楷體-繁" w:eastAsia="標楷體-繁" w:hAnsi="標楷體-繁" w:cs="Times New Roman"/>
          <w:lang w:eastAsia="zh-TW"/>
        </w:rPr>
      </w:pPr>
    </w:p>
    <w:p w:rsidR="0049767E" w:rsidRDefault="002A4E1B">
      <w:pPr>
        <w:pStyle w:val="Standard"/>
        <w:pageBreakBefore/>
        <w:tabs>
          <w:tab w:val="center" w:pos="5103"/>
          <w:tab w:val="left" w:pos="9456"/>
        </w:tabs>
        <w:spacing w:after="240"/>
      </w:pPr>
      <w:r>
        <w:rPr>
          <w:rFonts w:ascii="標楷體-繁" w:eastAsia="標楷體-繁" w:hAnsi="標楷體-繁" w:cs="Times New Roman"/>
          <w:noProof/>
          <w:color w:val="auto"/>
          <w:sz w:val="72"/>
          <w:szCs w:val="72"/>
          <w:lang w:val="en-US" w:eastAsia="zh-TW" w:bidi="ar-SA"/>
        </w:rPr>
        <w:lastRenderedPageBreak/>
        <mc:AlternateContent>
          <mc:Choice Requires="wps">
            <w:drawing>
              <wp:anchor distT="0" distB="0" distL="114300" distR="114300" simplePos="0" relativeHeight="251677696" behindDoc="1" locked="0" layoutInCell="1" allowOverlap="1">
                <wp:simplePos x="0" y="0"/>
                <wp:positionH relativeFrom="column">
                  <wp:posOffset>5640704</wp:posOffset>
                </wp:positionH>
                <wp:positionV relativeFrom="paragraph">
                  <wp:posOffset>-328297</wp:posOffset>
                </wp:positionV>
                <wp:extent cx="748034" cy="1403988"/>
                <wp:effectExtent l="0" t="0" r="13966" b="24762"/>
                <wp:wrapNone/>
                <wp:docPr id="4" name="文字方塊 6"/>
                <wp:cNvGraphicFramePr/>
                <a:graphic xmlns:a="http://schemas.openxmlformats.org/drawingml/2006/main">
                  <a:graphicData uri="http://schemas.microsoft.com/office/word/2010/wordprocessingShape">
                    <wps:wsp>
                      <wps:cNvSpPr txBox="1"/>
                      <wps:spPr>
                        <a:xfrm>
                          <a:off x="0" y="0"/>
                          <a:ext cx="748034" cy="1403988"/>
                        </a:xfrm>
                        <a:prstGeom prst="rect">
                          <a:avLst/>
                        </a:prstGeom>
                        <a:solidFill>
                          <a:srgbClr val="FFFFFF"/>
                        </a:solidFill>
                        <a:ln w="9528">
                          <a:solidFill>
                            <a:srgbClr val="000000"/>
                          </a:solidFill>
                          <a:prstDash val="solid"/>
                        </a:ln>
                      </wps:spPr>
                      <wps:txbx>
                        <w:txbxContent>
                          <w:p w:rsidR="0049767E" w:rsidRDefault="002A4E1B">
                            <w:pPr>
                              <w:pStyle w:val="aa"/>
                              <w:jc w:val="center"/>
                            </w:pPr>
                            <w:r>
                              <w:rPr>
                                <w:rFonts w:ascii="標楷體-繁" w:eastAsia="標楷體-繁" w:hAnsi="標楷體-繁" w:cs="Times New Roman"/>
                                <w:b/>
                                <w:sz w:val="28"/>
                              </w:rPr>
                              <w:t>附件</w:t>
                            </w:r>
                            <w:r>
                              <w:rPr>
                                <w:rFonts w:ascii="標楷體-繁" w:eastAsia="標楷體-繁" w:hAnsi="標楷體-繁" w:cs="Times New Roman"/>
                                <w:b/>
                                <w:sz w:val="28"/>
                                <w:lang w:eastAsia="zh-TW"/>
                              </w:rPr>
                              <w:t>2</w:t>
                            </w:r>
                          </w:p>
                        </w:txbxContent>
                      </wps:txbx>
                      <wps:bodyPr vert="horz" wrap="square" lIns="91440" tIns="45720" rIns="91440" bIns="45720" anchor="t" anchorCtr="0" compatLnSpc="0">
                        <a:spAutoFit/>
                      </wps:bodyPr>
                    </wps:wsp>
                  </a:graphicData>
                </a:graphic>
              </wp:anchor>
            </w:drawing>
          </mc:Choice>
          <mc:Fallback>
            <w:pict>
              <v:shape id="文字方塊 6" o:spid="_x0000_s1028" type="#_x0000_t202" style="position:absolute;margin-left:444.15pt;margin-top:-25.85pt;width:58.9pt;height:110.5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" strokeweight=".26467mm">
                <v:textbox style="mso-fit-shape-to-text:t">
                  <w:txbxContent>
                    <w:p w:rsidR="0049767E" w:rsidRDefault="002A4E1B">
                      <w:pPr>
                        <w:pStyle w:val="aa"/>
                        <w:jc w:val="center"/>
                      </w:pPr>
                      <w:r>
                        <w:rPr>
                          <w:rFonts w:ascii="標楷體-繁" w:eastAsia="標楷體-繁" w:hAnsi="標楷體-繁" w:cs="Times New Roman"/>
                          <w:b/>
                          <w:sz w:val="28"/>
                        </w:rPr>
                        <w:t>附件</w:t>
                      </w:r>
                      <w:r>
                        <w:rPr>
                          <w:rFonts w:ascii="標楷體-繁" w:eastAsia="標楷體-繁" w:hAnsi="標楷體-繁" w:cs="Times New Roman"/>
                          <w:b/>
                          <w:sz w:val="28"/>
                          <w:lang w:eastAsia="zh-TW"/>
                        </w:rPr>
                        <w:t>2</w:t>
                      </w:r>
                    </w:p>
                  </w:txbxContent>
                </v:textbox>
              </v:shape>
            </w:pict>
          </mc:Fallback>
        </mc:AlternateContent>
      </w:r>
      <w:r>
        <w:rPr>
          <w:rFonts w:ascii="標楷體-繁" w:eastAsia="標楷體-繁" w:hAnsi="標楷體-繁" w:cs="Times New Roman"/>
          <w:color w:val="auto"/>
          <w:sz w:val="10"/>
          <w:szCs w:val="10"/>
        </w:rPr>
        <w:tab/>
      </w:r>
      <w:r>
        <w:rPr>
          <w:rFonts w:ascii="標楷體-繁" w:eastAsia="標楷體-繁" w:hAnsi="標楷體-繁" w:cs="Times New Roman"/>
          <w:color w:val="auto"/>
          <w:sz w:val="10"/>
          <w:szCs w:val="10"/>
        </w:rPr>
        <w:tab/>
      </w:r>
    </w:p>
    <w:p w:rsidR="0049767E" w:rsidRDefault="002A4E1B">
      <w:pPr>
        <w:pStyle w:val="Standard"/>
        <w:spacing w:after="240" w:line="360" w:lineRule="auto"/>
        <w:jc w:val="center"/>
      </w:pPr>
      <w:r>
        <w:rPr>
          <w:rFonts w:ascii="標楷體-繁" w:eastAsia="標楷體-繁" w:hAnsi="標楷體-繁" w:cs="Times New Roman"/>
          <w:color w:val="auto"/>
          <w:sz w:val="72"/>
          <w:szCs w:val="72"/>
        </w:rPr>
        <w:t>選手個人切結書</w:t>
      </w:r>
    </w:p>
    <w:p w:rsidR="0049767E" w:rsidRDefault="002A4E1B">
      <w:pPr>
        <w:pStyle w:val="Standard"/>
        <w:widowControl w:val="0"/>
        <w:spacing w:line="360" w:lineRule="auto"/>
        <w:jc w:val="both"/>
      </w:pPr>
      <w:r>
        <w:rPr>
          <w:rFonts w:ascii="標楷體-繁" w:eastAsia="標楷體-繁" w:hAnsi="標楷體-繁" w:cs="Times New Roman"/>
          <w:color w:val="auto"/>
          <w:sz w:val="32"/>
          <w:szCs w:val="32"/>
          <w:lang w:eastAsia="zh-TW"/>
        </w:rPr>
        <w:t xml:space="preserve">　　</w:t>
      </w:r>
      <w:r>
        <w:rPr>
          <w:rFonts w:ascii="標楷體-繁" w:eastAsia="標楷體-繁" w:hAnsi="標楷體-繁" w:cs="Times New Roman"/>
          <w:color w:val="auto"/>
          <w:sz w:val="32"/>
          <w:szCs w:val="32"/>
        </w:rPr>
        <w:t>本人自願參加臺北市</w:t>
      </w:r>
      <w:r>
        <w:rPr>
          <w:rFonts w:ascii="標楷體-繁" w:eastAsia="標楷體-繁" w:hAnsi="標楷體-繁" w:cs="Times New Roman"/>
          <w:color w:val="auto"/>
          <w:sz w:val="32"/>
          <w:szCs w:val="32"/>
        </w:rPr>
        <w:t>11</w:t>
      </w:r>
      <w:r>
        <w:rPr>
          <w:rFonts w:ascii="標楷體-繁" w:eastAsia="標楷體-繁" w:hAnsi="標楷體-繁" w:cs="Times New Roman"/>
          <w:color w:val="auto"/>
          <w:sz w:val="32"/>
          <w:szCs w:val="32"/>
          <w:lang w:val="en-US"/>
        </w:rPr>
        <w:t>3</w:t>
      </w:r>
      <w:r>
        <w:rPr>
          <w:rFonts w:ascii="標楷體-繁" w:eastAsia="標楷體-繁" w:hAnsi="標楷體-繁" w:cs="Times New Roman"/>
          <w:color w:val="auto"/>
          <w:sz w:val="32"/>
          <w:szCs w:val="32"/>
        </w:rPr>
        <w:t>學年度教育盃中等學校跆拳道錦標賽，並已經由家長或公私立綜合醫院協助評估可參加劇烈運動競賽。比賽期間遵照比賽規範，所附報名資料、證件等完全屬實、正確，亦未隱瞞相關運動傷害，如因個人未遵照大會規範、教練指示或因不恰當、不安全行為造成任何傷害，</w:t>
      </w:r>
      <w:r>
        <w:rPr>
          <w:rStyle w:val="B"/>
          <w:rFonts w:ascii="標楷體-繁" w:eastAsia="標楷體-繁" w:hAnsi="標楷體-繁" w:cs="Times New Roman"/>
          <w:color w:val="auto"/>
          <w:sz w:val="32"/>
          <w:szCs w:val="32"/>
        </w:rPr>
        <w:t>本人願意自行負責，及遵照大會有關規定給予的保險之權益。</w:t>
      </w:r>
    </w:p>
    <w:p w:rsidR="0049767E" w:rsidRDefault="0049767E">
      <w:pPr>
        <w:pStyle w:val="Standard"/>
        <w:widowControl w:val="0"/>
        <w:spacing w:line="360" w:lineRule="auto"/>
        <w:jc w:val="both"/>
        <w:rPr>
          <w:rFonts w:ascii="標楷體-繁" w:eastAsia="標楷體-繁" w:hAnsi="標楷體-繁" w:cs="Times New Roman"/>
          <w:color w:val="auto"/>
        </w:rPr>
      </w:pPr>
    </w:p>
    <w:p w:rsidR="0049767E" w:rsidRDefault="002A4E1B">
      <w:pPr>
        <w:pStyle w:val="Standard"/>
        <w:spacing w:after="240" w:line="360" w:lineRule="auto"/>
      </w:pPr>
      <w:r>
        <w:rPr>
          <w:rFonts w:ascii="標楷體-繁" w:eastAsia="標楷體-繁" w:hAnsi="標楷體-繁" w:cs="Times New Roman"/>
          <w:color w:val="auto"/>
          <w:sz w:val="32"/>
          <w:szCs w:val="32"/>
        </w:rPr>
        <w:t>參賽單位：</w:t>
      </w:r>
    </w:p>
    <w:p w:rsidR="0049767E" w:rsidRDefault="0049767E">
      <w:pPr>
        <w:pStyle w:val="Standard"/>
        <w:spacing w:after="240" w:line="360" w:lineRule="auto"/>
        <w:rPr>
          <w:rFonts w:ascii="標楷體-繁" w:eastAsia="標楷體-繁" w:hAnsi="標楷體-繁" w:cs="Times New Roman"/>
          <w:color w:val="auto"/>
        </w:rPr>
      </w:pPr>
    </w:p>
    <w:p w:rsidR="0049767E" w:rsidRDefault="002A4E1B">
      <w:pPr>
        <w:pStyle w:val="Standard"/>
        <w:spacing w:after="240" w:line="360" w:lineRule="auto"/>
      </w:pPr>
      <w:r>
        <w:rPr>
          <w:rFonts w:ascii="標楷體-繁" w:eastAsia="標楷體-繁" w:hAnsi="標楷體-繁" w:cs="Times New Roman"/>
          <w:color w:val="auto"/>
          <w:sz w:val="32"/>
          <w:szCs w:val="32"/>
        </w:rPr>
        <w:t>參加選手簽名：</w:t>
      </w:r>
      <w:r>
        <w:rPr>
          <w:rFonts w:ascii="標楷體-繁" w:eastAsia="標楷體-繁" w:hAnsi="標楷體-繁" w:cs="Times New Roman"/>
          <w:color w:val="auto"/>
          <w:sz w:val="32"/>
          <w:szCs w:val="32"/>
        </w:rPr>
        <w:t xml:space="preserve">  </w:t>
      </w:r>
    </w:p>
    <w:p w:rsidR="0049767E" w:rsidRDefault="0049767E">
      <w:pPr>
        <w:pStyle w:val="Standard"/>
        <w:spacing w:after="240" w:line="360" w:lineRule="auto"/>
        <w:rPr>
          <w:rFonts w:ascii="標楷體-繁" w:eastAsia="標楷體-繁" w:hAnsi="標楷體-繁" w:cs="Times New Roman"/>
          <w:color w:val="auto"/>
          <w:sz w:val="32"/>
          <w:szCs w:val="32"/>
        </w:rPr>
      </w:pPr>
    </w:p>
    <w:p w:rsidR="0049767E" w:rsidRDefault="002A4E1B">
      <w:pPr>
        <w:pStyle w:val="Standard"/>
        <w:spacing w:after="240" w:line="360" w:lineRule="auto"/>
      </w:pPr>
      <w:r>
        <w:rPr>
          <w:rFonts w:ascii="標楷體-繁" w:eastAsia="標楷體-繁" w:hAnsi="標楷體-繁" w:cs="Times New Roman"/>
          <w:color w:val="auto"/>
          <w:sz w:val="32"/>
          <w:szCs w:val="32"/>
        </w:rPr>
        <w:t>家長或監護人簽名：</w:t>
      </w:r>
      <w:r>
        <w:rPr>
          <w:rFonts w:ascii="標楷體-繁" w:eastAsia="標楷體-繁" w:hAnsi="標楷體-繁" w:cs="Times New Roman"/>
          <w:color w:val="auto"/>
          <w:sz w:val="32"/>
          <w:szCs w:val="32"/>
        </w:rPr>
        <w:t xml:space="preserve">  </w:t>
      </w:r>
    </w:p>
    <w:p w:rsidR="0049767E" w:rsidRDefault="0049767E">
      <w:pPr>
        <w:pStyle w:val="Standard"/>
        <w:spacing w:after="240" w:line="360" w:lineRule="auto"/>
        <w:rPr>
          <w:rFonts w:ascii="標楷體-繁" w:eastAsia="標楷體-繁" w:hAnsi="標楷體-繁" w:cs="Times New Roman"/>
          <w:color w:val="auto"/>
          <w:sz w:val="32"/>
          <w:szCs w:val="32"/>
        </w:rPr>
      </w:pPr>
    </w:p>
    <w:p w:rsidR="0049767E" w:rsidRDefault="002A4E1B">
      <w:pPr>
        <w:pStyle w:val="Standard"/>
        <w:spacing w:after="240" w:line="360" w:lineRule="auto"/>
      </w:pPr>
      <w:r>
        <w:rPr>
          <w:rFonts w:ascii="標楷體-繁" w:eastAsia="標楷體-繁" w:hAnsi="標楷體-繁" w:cs="Times New Roman"/>
          <w:color w:val="auto"/>
          <w:sz w:val="32"/>
          <w:szCs w:val="32"/>
        </w:rPr>
        <w:t>所屬教練簽名：</w:t>
      </w:r>
      <w:r>
        <w:rPr>
          <w:rFonts w:ascii="標楷體-繁" w:eastAsia="標楷體-繁" w:hAnsi="標楷體-繁" w:cs="Times New Roman"/>
          <w:color w:val="auto"/>
          <w:sz w:val="32"/>
          <w:szCs w:val="32"/>
        </w:rPr>
        <w:t xml:space="preserve">  </w:t>
      </w:r>
    </w:p>
    <w:p w:rsidR="0049767E" w:rsidRDefault="0049767E">
      <w:pPr>
        <w:pStyle w:val="Standard"/>
        <w:spacing w:after="240" w:line="360" w:lineRule="auto"/>
        <w:jc w:val="both"/>
        <w:rPr>
          <w:rFonts w:ascii="標楷體-繁" w:eastAsia="標楷體-繁" w:hAnsi="標楷體-繁" w:cs="Times New Roman"/>
          <w:color w:val="auto"/>
          <w:sz w:val="32"/>
          <w:szCs w:val="32"/>
        </w:rPr>
      </w:pPr>
    </w:p>
    <w:p w:rsidR="0049767E" w:rsidRDefault="0049767E">
      <w:pPr>
        <w:pStyle w:val="Standard"/>
        <w:spacing w:after="240" w:line="276" w:lineRule="auto"/>
        <w:jc w:val="both"/>
        <w:rPr>
          <w:rFonts w:ascii="標楷體-繁" w:eastAsia="標楷體-繁" w:hAnsi="標楷體-繁" w:cs="Times New Roman"/>
          <w:color w:val="auto"/>
          <w:sz w:val="32"/>
          <w:szCs w:val="32"/>
        </w:rPr>
      </w:pPr>
    </w:p>
    <w:p w:rsidR="0049767E" w:rsidRDefault="0049767E">
      <w:pPr>
        <w:pStyle w:val="Standard"/>
        <w:spacing w:after="240" w:line="276" w:lineRule="auto"/>
        <w:jc w:val="both"/>
        <w:rPr>
          <w:rFonts w:ascii="標楷體-繁" w:eastAsia="標楷體-繁" w:hAnsi="標楷體-繁" w:cs="Times New Roman"/>
          <w:color w:val="auto"/>
          <w:sz w:val="32"/>
          <w:szCs w:val="32"/>
        </w:rPr>
      </w:pPr>
    </w:p>
    <w:p w:rsidR="0049767E" w:rsidRDefault="002A4E1B">
      <w:pPr>
        <w:pStyle w:val="Standard"/>
        <w:spacing w:after="240" w:line="276" w:lineRule="auto"/>
        <w:jc w:val="center"/>
      </w:pPr>
      <w:r>
        <w:rPr>
          <w:rFonts w:ascii="標楷體-繁" w:eastAsia="標楷體-繁" w:hAnsi="標楷體-繁" w:cs="Times New Roman"/>
          <w:color w:val="auto"/>
          <w:sz w:val="32"/>
          <w:szCs w:val="32"/>
        </w:rPr>
        <w:t>中華民國</w:t>
      </w:r>
      <w:r>
        <w:rPr>
          <w:rFonts w:ascii="標楷體-繁" w:eastAsia="標楷體-繁" w:hAnsi="標楷體-繁" w:cs="Times New Roman"/>
          <w:color w:val="auto"/>
          <w:sz w:val="32"/>
          <w:szCs w:val="32"/>
          <w:lang w:eastAsia="zh-TW"/>
        </w:rPr>
        <w:t>11</w:t>
      </w:r>
      <w:r>
        <w:rPr>
          <w:rFonts w:ascii="標楷體-繁" w:eastAsia="標楷體-繁" w:hAnsi="標楷體-繁" w:cs="Times New Roman"/>
          <w:color w:val="auto"/>
          <w:sz w:val="32"/>
          <w:szCs w:val="32"/>
          <w:lang w:val="en-US" w:eastAsia="zh-TW"/>
        </w:rPr>
        <w:t>3</w:t>
      </w:r>
      <w:r>
        <w:rPr>
          <w:rFonts w:ascii="標楷體-繁" w:eastAsia="標楷體-繁" w:hAnsi="標楷體-繁" w:cs="Times New Roman"/>
          <w:color w:val="auto"/>
          <w:sz w:val="32"/>
          <w:szCs w:val="32"/>
        </w:rPr>
        <w:t>年</w:t>
      </w:r>
      <w:r>
        <w:rPr>
          <w:rFonts w:ascii="標楷體-繁" w:eastAsia="標楷體-繁" w:hAnsi="標楷體-繁" w:cs="Times New Roman"/>
          <w:color w:val="auto"/>
          <w:sz w:val="32"/>
          <w:szCs w:val="32"/>
          <w:lang w:eastAsia="zh-TW"/>
        </w:rPr>
        <w:t xml:space="preserve">  </w:t>
      </w:r>
      <w:r>
        <w:rPr>
          <w:rFonts w:ascii="標楷體-繁" w:eastAsia="標楷體-繁" w:hAnsi="標楷體-繁" w:cs="Times New Roman"/>
          <w:color w:val="auto"/>
          <w:sz w:val="32"/>
          <w:szCs w:val="32"/>
          <w:lang w:val="en-US" w:eastAsia="zh-TW"/>
        </w:rPr>
        <w:t xml:space="preserve">   </w:t>
      </w:r>
      <w:r>
        <w:rPr>
          <w:rFonts w:ascii="標楷體-繁" w:eastAsia="標楷體-繁" w:hAnsi="標楷體-繁" w:cs="Times New Roman"/>
          <w:color w:val="auto"/>
          <w:sz w:val="32"/>
          <w:szCs w:val="32"/>
          <w:lang w:eastAsia="zh-TW"/>
        </w:rPr>
        <w:t xml:space="preserve">  </w:t>
      </w:r>
      <w:r>
        <w:rPr>
          <w:rFonts w:ascii="標楷體-繁" w:eastAsia="標楷體-繁" w:hAnsi="標楷體-繁" w:cs="Times New Roman"/>
          <w:color w:val="auto"/>
          <w:sz w:val="32"/>
          <w:szCs w:val="32"/>
        </w:rPr>
        <w:t>月</w:t>
      </w:r>
      <w:r>
        <w:rPr>
          <w:rFonts w:ascii="標楷體-繁" w:eastAsia="標楷體-繁" w:hAnsi="標楷體-繁" w:cs="Times New Roman"/>
          <w:color w:val="auto"/>
          <w:sz w:val="32"/>
          <w:szCs w:val="32"/>
          <w:lang w:eastAsia="zh-TW"/>
        </w:rPr>
        <w:t xml:space="preserve">   </w:t>
      </w:r>
      <w:r>
        <w:rPr>
          <w:rFonts w:ascii="標楷體-繁" w:eastAsia="標楷體-繁" w:hAnsi="標楷體-繁" w:cs="Times New Roman"/>
          <w:color w:val="auto"/>
          <w:sz w:val="32"/>
          <w:szCs w:val="32"/>
          <w:lang w:val="en-US" w:eastAsia="zh-TW"/>
        </w:rPr>
        <w:t xml:space="preserve">    </w:t>
      </w:r>
      <w:r>
        <w:rPr>
          <w:rFonts w:ascii="標楷體-繁" w:eastAsia="標楷體-繁" w:hAnsi="標楷體-繁" w:cs="Times New Roman"/>
          <w:color w:val="auto"/>
          <w:sz w:val="32"/>
          <w:szCs w:val="32"/>
          <w:lang w:eastAsia="zh-TW"/>
        </w:rPr>
        <w:t xml:space="preserve"> </w:t>
      </w:r>
      <w:r>
        <w:rPr>
          <w:rFonts w:ascii="標楷體-繁" w:eastAsia="標楷體-繁" w:hAnsi="標楷體-繁" w:cs="Times New Roman"/>
          <w:color w:val="auto"/>
          <w:sz w:val="32"/>
          <w:szCs w:val="32"/>
        </w:rPr>
        <w:t>日</w:t>
      </w:r>
    </w:p>
    <w:p w:rsidR="0049767E" w:rsidRDefault="0049767E">
      <w:pPr>
        <w:widowControl w:val="0"/>
        <w:suppressAutoHyphens w:val="0"/>
        <w:rPr>
          <w:rFonts w:ascii="標楷體-繁" w:eastAsia="標楷體-繁" w:hAnsi="標楷體-繁" w:cs="Times New Roman"/>
          <w:lang w:eastAsia="zh-TW"/>
        </w:rPr>
      </w:pPr>
    </w:p>
    <w:p w:rsidR="0049767E" w:rsidRDefault="0049767E">
      <w:pPr>
        <w:widowControl w:val="0"/>
        <w:suppressAutoHyphens w:val="0"/>
        <w:rPr>
          <w:rFonts w:ascii="標楷體-繁" w:eastAsia="標楷體-繁" w:hAnsi="標楷體-繁" w:cs="Times New Roman"/>
          <w:lang w:eastAsia="zh-TW"/>
        </w:rPr>
      </w:pPr>
    </w:p>
    <w:tbl>
      <w:tblPr>
        <w:tblW w:w="10201" w:type="dxa"/>
        <w:tblLayout w:type="fixed"/>
        <w:tblCellMar>
          <w:left w:w="10" w:type="dxa"/>
          <w:right w:w="10" w:type="dxa"/>
        </w:tblCellMar>
        <w:tblLook w:val="0000" w:firstRow="0" w:lastRow="0" w:firstColumn="0" w:lastColumn="0" w:noHBand="0" w:noVBand="0"/>
      </w:tblPr>
      <w:tblGrid>
        <w:gridCol w:w="5449"/>
        <w:gridCol w:w="4752"/>
      </w:tblGrid>
      <w:tr w:rsidR="0049767E">
        <w:tblPrEx>
          <w:tblCellMar>
            <w:top w:w="0" w:type="dxa"/>
            <w:bottom w:w="0" w:type="dxa"/>
          </w:tblCellMar>
        </w:tblPrEx>
        <w:trPr>
          <w:trHeight w:val="2460"/>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67E" w:rsidRDefault="002A4E1B">
            <w:pPr>
              <w:pStyle w:val="Standard"/>
              <w:widowControl w:val="0"/>
              <w:spacing w:line="360" w:lineRule="auto"/>
              <w:jc w:val="center"/>
            </w:pPr>
            <w:r>
              <w:rPr>
                <w:rFonts w:ascii="標楷體-繁" w:eastAsia="標楷體-繁" w:hAnsi="標楷體-繁" w:cs="Times New Roman"/>
                <w:color w:val="auto"/>
                <w:sz w:val="32"/>
                <w:szCs w:val="32"/>
              </w:rPr>
              <w:t>段（級</w:t>
            </w:r>
            <w:r>
              <w:rPr>
                <w:rFonts w:ascii="標楷體-繁" w:eastAsia="標楷體-繁" w:hAnsi="標楷體-繁" w:cs="Times New Roman"/>
                <w:color w:val="auto"/>
                <w:sz w:val="32"/>
                <w:szCs w:val="32"/>
              </w:rPr>
              <w:t>)</w:t>
            </w:r>
            <w:r>
              <w:rPr>
                <w:rFonts w:ascii="標楷體-繁" w:eastAsia="標楷體-繁" w:hAnsi="標楷體-繁" w:cs="Times New Roman"/>
                <w:color w:val="auto"/>
                <w:sz w:val="32"/>
                <w:szCs w:val="32"/>
              </w:rPr>
              <w:t>證影印黏貼處</w:t>
            </w:r>
          </w:p>
        </w:tc>
      </w:tr>
      <w:tr w:rsidR="0049767E">
        <w:tblPrEx>
          <w:tblCellMar>
            <w:top w:w="0" w:type="dxa"/>
            <w:bottom w:w="0" w:type="dxa"/>
          </w:tblCellMar>
        </w:tblPrEx>
        <w:trPr>
          <w:trHeight w:val="3376"/>
        </w:trPr>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67E" w:rsidRDefault="002A4E1B">
            <w:pPr>
              <w:pStyle w:val="Standard"/>
              <w:widowControl w:val="0"/>
              <w:spacing w:line="360" w:lineRule="auto"/>
              <w:jc w:val="center"/>
            </w:pPr>
            <w:r>
              <w:rPr>
                <w:rFonts w:ascii="標楷體-繁" w:eastAsia="標楷體-繁" w:hAnsi="標楷體-繁" w:cs="Times New Roman"/>
                <w:color w:val="auto"/>
                <w:sz w:val="32"/>
                <w:szCs w:val="32"/>
              </w:rPr>
              <w:t>正面黏貼處</w:t>
            </w:r>
          </w:p>
          <w:p w:rsidR="0049767E" w:rsidRDefault="0049767E">
            <w:pPr>
              <w:pStyle w:val="Standard"/>
              <w:widowControl w:val="0"/>
              <w:spacing w:line="360" w:lineRule="auto"/>
              <w:jc w:val="center"/>
              <w:rPr>
                <w:rFonts w:ascii="標楷體-繁" w:eastAsia="標楷體-繁" w:hAnsi="標楷體-繁" w:cs="Times New Roman"/>
                <w:color w:val="auto"/>
                <w:sz w:val="32"/>
                <w:szCs w:val="32"/>
              </w:rPr>
            </w:pPr>
          </w:p>
          <w:p w:rsidR="0049767E" w:rsidRDefault="0049767E">
            <w:pPr>
              <w:pStyle w:val="Standard"/>
              <w:widowControl w:val="0"/>
              <w:spacing w:line="360" w:lineRule="auto"/>
              <w:jc w:val="center"/>
              <w:rPr>
                <w:rFonts w:ascii="標楷體-繁" w:eastAsia="標楷體-繁" w:hAnsi="標楷體-繁" w:cs="Times New Roman"/>
                <w:color w:val="auto"/>
                <w:sz w:val="32"/>
                <w:szCs w:val="32"/>
              </w:rPr>
            </w:pPr>
          </w:p>
          <w:p w:rsidR="0049767E" w:rsidRDefault="0049767E">
            <w:pPr>
              <w:pStyle w:val="Standard"/>
              <w:widowControl w:val="0"/>
              <w:spacing w:line="360" w:lineRule="auto"/>
              <w:rPr>
                <w:rFonts w:ascii="標楷體-繁" w:eastAsia="標楷體-繁" w:hAnsi="標楷體-繁" w:cs="Times New Roman"/>
                <w:color w:val="auto"/>
                <w:sz w:val="32"/>
                <w:szCs w:val="32"/>
              </w:rPr>
            </w:pPr>
          </w:p>
        </w:tc>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117" w:type="dxa"/>
              <w:bottom w:w="0" w:type="dxa"/>
              <w:right w:w="108" w:type="dxa"/>
            </w:tcMar>
          </w:tcPr>
          <w:p w:rsidR="0049767E" w:rsidRDefault="002A4E1B">
            <w:pPr>
              <w:pStyle w:val="Standard"/>
              <w:jc w:val="center"/>
            </w:pPr>
            <w:r>
              <w:rPr>
                <w:rFonts w:ascii="標楷體-繁" w:eastAsia="標楷體-繁" w:hAnsi="標楷體-繁" w:cs="Times New Roman"/>
                <w:color w:val="auto"/>
                <w:sz w:val="32"/>
                <w:szCs w:val="32"/>
              </w:rPr>
              <w:t>反面黏貼處</w:t>
            </w:r>
          </w:p>
          <w:p w:rsidR="0049767E" w:rsidRDefault="0049767E">
            <w:pPr>
              <w:pStyle w:val="Standard"/>
              <w:widowControl w:val="0"/>
              <w:jc w:val="center"/>
              <w:rPr>
                <w:rFonts w:ascii="標楷體-繁" w:eastAsia="標楷體-繁" w:hAnsi="標楷體-繁" w:cs="Times New Roman"/>
                <w:color w:val="auto"/>
                <w:sz w:val="32"/>
                <w:szCs w:val="32"/>
              </w:rPr>
            </w:pPr>
          </w:p>
          <w:p w:rsidR="0049767E" w:rsidRDefault="0049767E">
            <w:pPr>
              <w:pStyle w:val="Standard"/>
              <w:jc w:val="center"/>
              <w:rPr>
                <w:rFonts w:ascii="標楷體-繁" w:eastAsia="標楷體-繁" w:hAnsi="標楷體-繁" w:cs="Times New Roman"/>
                <w:color w:val="auto"/>
                <w:sz w:val="32"/>
                <w:szCs w:val="32"/>
              </w:rPr>
            </w:pPr>
          </w:p>
          <w:p w:rsidR="0049767E" w:rsidRDefault="0049767E">
            <w:pPr>
              <w:pStyle w:val="Standard"/>
              <w:jc w:val="center"/>
              <w:rPr>
                <w:rFonts w:ascii="標楷體-繁" w:eastAsia="標楷體-繁" w:hAnsi="標楷體-繁" w:cs="Times New Roman"/>
                <w:color w:val="auto"/>
                <w:sz w:val="32"/>
                <w:szCs w:val="32"/>
              </w:rPr>
            </w:pPr>
          </w:p>
          <w:p w:rsidR="0049767E" w:rsidRDefault="0049767E">
            <w:pPr>
              <w:pStyle w:val="Standard"/>
              <w:jc w:val="center"/>
              <w:rPr>
                <w:rFonts w:ascii="標楷體-繁" w:eastAsia="標楷體-繁" w:hAnsi="標楷體-繁" w:cs="Times New Roman"/>
                <w:color w:val="auto"/>
                <w:sz w:val="32"/>
                <w:szCs w:val="32"/>
              </w:rPr>
            </w:pPr>
          </w:p>
          <w:p w:rsidR="0049767E" w:rsidRDefault="0049767E">
            <w:pPr>
              <w:pStyle w:val="Standard"/>
              <w:widowControl w:val="0"/>
              <w:spacing w:line="360" w:lineRule="auto"/>
              <w:jc w:val="center"/>
              <w:rPr>
                <w:rFonts w:ascii="標楷體-繁" w:eastAsia="標楷體-繁" w:hAnsi="標楷體-繁" w:cs="Times New Roman"/>
                <w:color w:val="auto"/>
                <w:sz w:val="32"/>
                <w:szCs w:val="32"/>
              </w:rPr>
            </w:pPr>
          </w:p>
        </w:tc>
      </w:tr>
      <w:tr w:rsidR="0049767E">
        <w:tblPrEx>
          <w:tblCellMar>
            <w:top w:w="0" w:type="dxa"/>
            <w:bottom w:w="0" w:type="dxa"/>
          </w:tblCellMar>
        </w:tblPrEx>
        <w:trPr>
          <w:trHeight w:val="7764"/>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67E" w:rsidRDefault="002A4E1B">
            <w:pPr>
              <w:pStyle w:val="Standard"/>
              <w:widowControl w:val="0"/>
              <w:spacing w:line="360" w:lineRule="auto"/>
              <w:jc w:val="center"/>
            </w:pPr>
            <w:r>
              <w:rPr>
                <w:rFonts w:ascii="標楷體-繁" w:eastAsia="標楷體-繁" w:hAnsi="標楷體-繁" w:cs="Times New Roman"/>
                <w:color w:val="auto"/>
                <w:sz w:val="32"/>
                <w:szCs w:val="32"/>
              </w:rPr>
              <w:t>在學證明黏貼處</w:t>
            </w:r>
          </w:p>
          <w:p w:rsidR="0049767E" w:rsidRDefault="0049767E">
            <w:pPr>
              <w:pStyle w:val="Standard"/>
              <w:widowControl w:val="0"/>
              <w:spacing w:line="360" w:lineRule="auto"/>
              <w:rPr>
                <w:rFonts w:ascii="標楷體-繁" w:eastAsia="標楷體-繁" w:hAnsi="標楷體-繁" w:cs="Times New Roman"/>
                <w:color w:val="auto"/>
                <w:sz w:val="32"/>
                <w:szCs w:val="32"/>
              </w:rPr>
            </w:pPr>
          </w:p>
        </w:tc>
      </w:tr>
    </w:tbl>
    <w:p w:rsidR="0049767E" w:rsidRDefault="0049767E">
      <w:pPr>
        <w:pStyle w:val="Standard"/>
        <w:spacing w:before="7"/>
        <w:rPr>
          <w:rFonts w:ascii="標楷體-繁" w:eastAsia="DengXian" w:hAnsi="標楷體-繁" w:cs="Times New Roman"/>
          <w:b/>
          <w:color w:val="auto"/>
          <w:sz w:val="36"/>
          <w:szCs w:val="36"/>
        </w:rPr>
      </w:pPr>
    </w:p>
    <w:p w:rsidR="0049767E" w:rsidRDefault="002A4E1B">
      <w:pPr>
        <w:pStyle w:val="Standard"/>
        <w:spacing w:before="7"/>
      </w:pPr>
      <w:r>
        <w:rPr>
          <w:rFonts w:ascii="標楷體-繁" w:eastAsia="標楷體-繁" w:hAnsi="標楷體-繁" w:cs="Times New Roman"/>
          <w:noProof/>
          <w:color w:val="auto"/>
          <w:sz w:val="72"/>
          <w:szCs w:val="72"/>
          <w:lang w:val="en-US" w:eastAsia="zh-TW" w:bidi="ar-SA"/>
        </w:rPr>
        <w:lastRenderedPageBreak/>
        <mc:AlternateContent>
          <mc:Choice Requires="wps">
            <w:drawing>
              <wp:anchor distT="0" distB="0" distL="114300" distR="114300" simplePos="0" relativeHeight="251671552" behindDoc="1" locked="0" layoutInCell="1" allowOverlap="1">
                <wp:simplePos x="0" y="0"/>
                <wp:positionH relativeFrom="column">
                  <wp:posOffset>5541648</wp:posOffset>
                </wp:positionH>
                <wp:positionV relativeFrom="paragraph">
                  <wp:posOffset>-387348</wp:posOffset>
                </wp:positionV>
                <wp:extent cx="748034" cy="1403988"/>
                <wp:effectExtent l="0" t="0" r="13966" b="24762"/>
                <wp:wrapNone/>
                <wp:docPr id="5" name="文字方塊 5"/>
                <wp:cNvGraphicFramePr/>
                <a:graphic xmlns:a="http://schemas.openxmlformats.org/drawingml/2006/main">
                  <a:graphicData uri="http://schemas.microsoft.com/office/word/2010/wordprocessingShape">
                    <wps:wsp>
                      <wps:cNvSpPr txBox="1"/>
                      <wps:spPr>
                        <a:xfrm>
                          <a:off x="0" y="0"/>
                          <a:ext cx="748034" cy="1403988"/>
                        </a:xfrm>
                        <a:prstGeom prst="rect">
                          <a:avLst/>
                        </a:prstGeom>
                        <a:solidFill>
                          <a:srgbClr val="FFFFFF"/>
                        </a:solidFill>
                        <a:ln w="9528">
                          <a:solidFill>
                            <a:srgbClr val="000000"/>
                          </a:solidFill>
                          <a:prstDash val="solid"/>
                        </a:ln>
                      </wps:spPr>
                      <wps:txbx>
                        <w:txbxContent>
                          <w:p w:rsidR="0049767E" w:rsidRDefault="002A4E1B">
                            <w:pPr>
                              <w:pStyle w:val="aa"/>
                            </w:pPr>
                            <w:r>
                              <w:rPr>
                                <w:rFonts w:ascii="標楷體-繁" w:eastAsia="標楷體-繁" w:hAnsi="標楷體-繁" w:cs="Times New Roman"/>
                                <w:b/>
                                <w:sz w:val="28"/>
                              </w:rPr>
                              <w:t>附件</w:t>
                            </w:r>
                            <w:r>
                              <w:rPr>
                                <w:rFonts w:ascii="標楷體-繁" w:eastAsia="標楷體-繁" w:hAnsi="標楷體-繁" w:cs="Times New Roman"/>
                                <w:b/>
                                <w:sz w:val="28"/>
                                <w:lang w:eastAsia="zh-TW"/>
                              </w:rPr>
                              <w:t>4</w:t>
                            </w:r>
                          </w:p>
                        </w:txbxContent>
                      </wps:txbx>
                      <wps:bodyPr vert="horz" wrap="square" lIns="91440" tIns="45720" rIns="91440" bIns="45720" anchor="t" anchorCtr="0" compatLnSpc="0">
                        <a:spAutoFit/>
                      </wps:bodyPr>
                    </wps:wsp>
                  </a:graphicData>
                </a:graphic>
              </wp:anchor>
            </w:drawing>
          </mc:Choice>
          <mc:Fallback>
            <w:pict>
              <v:shape id="文字方塊 5" o:spid="_x0000_s1029" type="#_x0000_t202" style="position:absolute;margin-left:436.35pt;margin-top:-30.5pt;width:58.9pt;height:110.5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" strokeweight=".26467mm">
                <v:textbox style="mso-fit-shape-to-text:t">
                  <w:txbxContent>
                    <w:p w:rsidR="0049767E" w:rsidRDefault="002A4E1B">
                      <w:pPr>
                        <w:pStyle w:val="aa"/>
                      </w:pPr>
                      <w:r>
                        <w:rPr>
                          <w:rFonts w:ascii="標楷體-繁" w:eastAsia="標楷體-繁" w:hAnsi="標楷體-繁" w:cs="Times New Roman"/>
                          <w:b/>
                          <w:sz w:val="28"/>
                        </w:rPr>
                        <w:t>附件</w:t>
                      </w:r>
                      <w:r>
                        <w:rPr>
                          <w:rFonts w:ascii="標楷體-繁" w:eastAsia="標楷體-繁" w:hAnsi="標楷體-繁" w:cs="Times New Roman"/>
                          <w:b/>
                          <w:sz w:val="28"/>
                          <w:lang w:eastAsia="zh-TW"/>
                        </w:rPr>
                        <w:t>4</w:t>
                      </w:r>
                    </w:p>
                  </w:txbxContent>
                </v:textbox>
              </v:shape>
            </w:pict>
          </mc:Fallback>
        </mc:AlternateContent>
      </w:r>
      <w:r>
        <w:rPr>
          <w:rFonts w:ascii="標楷體-繁" w:eastAsia="標楷體-繁" w:hAnsi="標楷體-繁" w:cs="Times New Roman"/>
          <w:b/>
          <w:color w:val="auto"/>
          <w:sz w:val="36"/>
          <w:szCs w:val="36"/>
        </w:rPr>
        <w:t>臺北市</w:t>
      </w:r>
      <w:r>
        <w:rPr>
          <w:rFonts w:ascii="標楷體-繁" w:eastAsia="標楷體-繁" w:hAnsi="標楷體-繁" w:cs="Times New Roman"/>
          <w:b/>
          <w:color w:val="auto"/>
          <w:sz w:val="36"/>
          <w:szCs w:val="36"/>
        </w:rPr>
        <w:t>11</w:t>
      </w:r>
      <w:r>
        <w:rPr>
          <w:rFonts w:ascii="標楷體-繁" w:eastAsia="標楷體-繁" w:hAnsi="標楷體-繁" w:cs="Times New Roman"/>
          <w:b/>
          <w:color w:val="auto"/>
          <w:sz w:val="36"/>
          <w:szCs w:val="36"/>
          <w:lang w:val="en-US"/>
        </w:rPr>
        <w:t>3</w:t>
      </w:r>
      <w:r>
        <w:rPr>
          <w:rFonts w:ascii="標楷體-繁" w:eastAsia="標楷體-繁" w:hAnsi="標楷體-繁" w:cs="Times New Roman"/>
          <w:b/>
          <w:color w:val="auto"/>
          <w:sz w:val="36"/>
          <w:szCs w:val="36"/>
        </w:rPr>
        <w:t>學年度教育盃中等學校跆拳道錦標賽競賽事項申訴表</w:t>
      </w:r>
    </w:p>
    <w:tbl>
      <w:tblPr>
        <w:tblW w:w="10033" w:type="dxa"/>
        <w:tblLayout w:type="fixed"/>
        <w:tblCellMar>
          <w:left w:w="10" w:type="dxa"/>
          <w:right w:w="10" w:type="dxa"/>
        </w:tblCellMar>
        <w:tblLook w:val="0000" w:firstRow="0" w:lastRow="0" w:firstColumn="0" w:lastColumn="0" w:noHBand="0" w:noVBand="0"/>
      </w:tblPr>
      <w:tblGrid>
        <w:gridCol w:w="1413"/>
        <w:gridCol w:w="709"/>
        <w:gridCol w:w="2219"/>
        <w:gridCol w:w="1213"/>
        <w:gridCol w:w="842"/>
        <w:gridCol w:w="838"/>
        <w:gridCol w:w="983"/>
        <w:gridCol w:w="1816"/>
      </w:tblGrid>
      <w:tr w:rsidR="0049767E">
        <w:tblPrEx>
          <w:tblCellMar>
            <w:top w:w="0" w:type="dxa"/>
            <w:bottom w:w="0" w:type="dxa"/>
          </w:tblCellMar>
        </w:tblPrEx>
        <w:trPr>
          <w:trHeight w:val="82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11"/>
              <w:ind w:left="139"/>
              <w:jc w:val="center"/>
              <w:rPr>
                <w:rFonts w:ascii="標楷體-繁" w:eastAsia="標楷體-繁" w:hAnsi="標楷體-繁" w:cs="Times New Roman"/>
                <w:color w:val="auto"/>
              </w:rPr>
            </w:pPr>
            <w:r>
              <w:rPr>
                <w:rFonts w:ascii="標楷體-繁" w:eastAsia="標楷體-繁" w:hAnsi="標楷體-繁" w:cs="Times New Roman"/>
                <w:color w:val="auto"/>
              </w:rPr>
              <w:t>申訴單位</w:t>
            </w:r>
          </w:p>
        </w:tc>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49767E">
            <w:pPr>
              <w:pStyle w:val="Standard"/>
              <w:jc w:val="center"/>
              <w:rPr>
                <w:rFonts w:ascii="標楷體-繁" w:eastAsia="標楷體-繁" w:hAnsi="標楷體-繁" w:cs="Times New Roman"/>
                <w:color w:val="auto"/>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11"/>
              <w:ind w:left="301"/>
              <w:jc w:val="center"/>
              <w:rPr>
                <w:rFonts w:ascii="標楷體-繁" w:eastAsia="標楷體-繁" w:hAnsi="標楷體-繁" w:cs="Times New Roman"/>
                <w:color w:val="auto"/>
              </w:rPr>
            </w:pPr>
            <w:r>
              <w:rPr>
                <w:rFonts w:ascii="標楷體-繁" w:eastAsia="標楷體-繁" w:hAnsi="標楷體-繁" w:cs="Times New Roman"/>
                <w:color w:val="auto"/>
              </w:rPr>
              <w:t>職</w:t>
            </w:r>
            <w:r>
              <w:rPr>
                <w:rFonts w:ascii="標楷體-繁" w:eastAsia="標楷體-繁" w:hAnsi="標楷體-繁" w:cs="Times New Roman"/>
                <w:color w:val="auto"/>
              </w:rPr>
              <w:t xml:space="preserve"> </w:t>
            </w:r>
            <w:r>
              <w:rPr>
                <w:rFonts w:ascii="標楷體-繁" w:eastAsia="標楷體-繁" w:hAnsi="標楷體-繁" w:cs="Times New Roman"/>
                <w:color w:val="auto"/>
              </w:rPr>
              <w:t>稱</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49767E">
            <w:pPr>
              <w:pStyle w:val="Standard"/>
              <w:jc w:val="center"/>
              <w:rPr>
                <w:rFonts w:ascii="標楷體-繁" w:eastAsia="標楷體-繁" w:hAnsi="標楷體-繁" w:cs="Times New Roman"/>
                <w:color w:val="auto"/>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767E" w:rsidRDefault="002A4E1B">
            <w:pPr>
              <w:pStyle w:val="Standard"/>
              <w:widowControl w:val="0"/>
              <w:spacing w:before="211"/>
              <w:ind w:left="126"/>
              <w:jc w:val="center"/>
              <w:rPr>
                <w:rFonts w:ascii="標楷體-繁" w:eastAsia="標楷體-繁" w:hAnsi="標楷體-繁" w:cs="Times New Roman"/>
                <w:color w:val="auto"/>
              </w:rPr>
            </w:pPr>
            <w:r>
              <w:rPr>
                <w:rFonts w:ascii="標楷體-繁" w:eastAsia="標楷體-繁" w:hAnsi="標楷體-繁" w:cs="Times New Roman"/>
                <w:color w:val="auto"/>
              </w:rPr>
              <w:t>姓</w:t>
            </w:r>
            <w:r>
              <w:rPr>
                <w:rFonts w:ascii="標楷體-繁" w:eastAsia="標楷體-繁" w:hAnsi="標楷體-繁" w:cs="Times New Roman"/>
                <w:color w:val="auto"/>
              </w:rPr>
              <w:t xml:space="preserve"> </w:t>
            </w:r>
            <w:r>
              <w:rPr>
                <w:rFonts w:ascii="標楷體-繁" w:eastAsia="標楷體-繁" w:hAnsi="標楷體-繁" w:cs="Times New Roman"/>
                <w:color w:val="auto"/>
              </w:rPr>
              <w:t>名</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49767E">
            <w:pPr>
              <w:pStyle w:val="Standard"/>
              <w:rPr>
                <w:rFonts w:ascii="標楷體-繁" w:eastAsia="標楷體-繁" w:hAnsi="標楷體-繁" w:cs="Times New Roman"/>
                <w:color w:val="auto"/>
              </w:rPr>
            </w:pPr>
          </w:p>
        </w:tc>
      </w:tr>
      <w:tr w:rsidR="0049767E">
        <w:tblPrEx>
          <w:tblCellMar>
            <w:top w:w="0" w:type="dxa"/>
            <w:bottom w:w="0" w:type="dxa"/>
          </w:tblCellMar>
        </w:tblPrEx>
        <w:trPr>
          <w:trHeight w:val="1276"/>
        </w:trPr>
        <w:tc>
          <w:tcPr>
            <w:tcW w:w="43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49767E">
            <w:pPr>
              <w:pStyle w:val="Standard"/>
              <w:widowControl w:val="0"/>
              <w:spacing w:before="5"/>
              <w:rPr>
                <w:rFonts w:ascii="標楷體-繁" w:eastAsia="標楷體-繁" w:hAnsi="標楷體-繁" w:cs="Times New Roman"/>
                <w:b/>
                <w:color w:val="auto"/>
                <w:sz w:val="33"/>
                <w:szCs w:val="33"/>
              </w:rPr>
            </w:pPr>
          </w:p>
          <w:p w:rsidR="0049767E" w:rsidRDefault="002A4E1B">
            <w:pPr>
              <w:pStyle w:val="Standard"/>
              <w:widowControl w:val="0"/>
              <w:jc w:val="center"/>
              <w:rPr>
                <w:rFonts w:ascii="標楷體-繁" w:eastAsia="標楷體-繁" w:hAnsi="標楷體-繁" w:cs="Times New Roman"/>
                <w:color w:val="auto"/>
              </w:rPr>
            </w:pPr>
            <w:r>
              <w:rPr>
                <w:rFonts w:ascii="標楷體-繁" w:eastAsia="標楷體-繁" w:hAnsi="標楷體-繁" w:cs="Times New Roman"/>
                <w:color w:val="auto"/>
              </w:rPr>
              <w:t>提出時間</w:t>
            </w:r>
          </w:p>
        </w:tc>
        <w:tc>
          <w:tcPr>
            <w:tcW w:w="56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49767E">
            <w:pPr>
              <w:pStyle w:val="Standard"/>
              <w:widowControl w:val="0"/>
              <w:spacing w:before="5"/>
              <w:rPr>
                <w:rFonts w:ascii="標楷體-繁" w:eastAsia="標楷體-繁" w:hAnsi="標楷體-繁" w:cs="Times New Roman"/>
                <w:b/>
                <w:color w:val="auto"/>
                <w:sz w:val="33"/>
                <w:szCs w:val="33"/>
              </w:rPr>
            </w:pPr>
          </w:p>
          <w:p w:rsidR="0049767E" w:rsidRDefault="002A4E1B">
            <w:pPr>
              <w:pStyle w:val="Standard"/>
              <w:widowControl w:val="0"/>
              <w:tabs>
                <w:tab w:val="left" w:pos="3281"/>
                <w:tab w:val="left" w:pos="4121"/>
                <w:tab w:val="left" w:pos="4961"/>
                <w:tab w:val="left" w:pos="5801"/>
              </w:tabs>
              <w:ind w:left="1050"/>
              <w:rPr>
                <w:rFonts w:ascii="標楷體-繁" w:eastAsia="標楷體-繁" w:hAnsi="標楷體-繁" w:cs="Times New Roman"/>
                <w:color w:val="auto"/>
              </w:rPr>
            </w:pPr>
            <w:r>
              <w:rPr>
                <w:rFonts w:ascii="標楷體-繁" w:eastAsia="標楷體-繁" w:hAnsi="標楷體-繁" w:cs="Times New Roman"/>
                <w:color w:val="auto"/>
              </w:rPr>
              <w:t>年</w:t>
            </w:r>
            <w:r>
              <w:rPr>
                <w:rFonts w:ascii="標楷體-繁" w:eastAsia="標楷體-繁" w:hAnsi="標楷體-繁" w:cs="Times New Roman"/>
                <w:color w:val="auto"/>
              </w:rPr>
              <w:tab/>
            </w:r>
            <w:r>
              <w:rPr>
                <w:rFonts w:ascii="標楷體-繁" w:eastAsia="標楷體-繁" w:hAnsi="標楷體-繁" w:cs="Times New Roman"/>
                <w:color w:val="auto"/>
              </w:rPr>
              <w:t>月</w:t>
            </w:r>
            <w:r>
              <w:rPr>
                <w:rFonts w:ascii="標楷體-繁" w:eastAsia="標楷體-繁" w:hAnsi="標楷體-繁" w:cs="Times New Roman"/>
                <w:color w:val="auto"/>
              </w:rPr>
              <w:tab/>
            </w:r>
            <w:r>
              <w:rPr>
                <w:rFonts w:ascii="標楷體-繁" w:eastAsia="標楷體-繁" w:hAnsi="標楷體-繁" w:cs="Times New Roman"/>
                <w:color w:val="auto"/>
              </w:rPr>
              <w:t>日</w:t>
            </w:r>
            <w:r>
              <w:rPr>
                <w:rFonts w:ascii="標楷體-繁" w:eastAsia="標楷體-繁" w:hAnsi="標楷體-繁" w:cs="Times New Roman"/>
                <w:color w:val="auto"/>
              </w:rPr>
              <w:tab/>
            </w:r>
            <w:r>
              <w:rPr>
                <w:rFonts w:ascii="標楷體-繁" w:eastAsia="標楷體-繁" w:hAnsi="標楷體-繁" w:cs="Times New Roman"/>
                <w:color w:val="auto"/>
              </w:rPr>
              <w:t>時</w:t>
            </w:r>
            <w:r>
              <w:rPr>
                <w:rFonts w:ascii="標楷體-繁" w:eastAsia="標楷體-繁" w:hAnsi="標楷體-繁" w:cs="Times New Roman"/>
                <w:color w:val="auto"/>
              </w:rPr>
              <w:tab/>
            </w:r>
            <w:r>
              <w:rPr>
                <w:rFonts w:ascii="標楷體-繁" w:eastAsia="標楷體-繁" w:hAnsi="標楷體-繁" w:cs="Times New Roman"/>
                <w:color w:val="auto"/>
              </w:rPr>
              <w:t>分</w:t>
            </w:r>
          </w:p>
        </w:tc>
      </w:tr>
      <w:tr w:rsidR="0049767E">
        <w:tblPrEx>
          <w:tblCellMar>
            <w:top w:w="0" w:type="dxa"/>
            <w:bottom w:w="0" w:type="dxa"/>
          </w:tblCellMar>
        </w:tblPrEx>
        <w:trPr>
          <w:trHeight w:val="911"/>
        </w:trPr>
        <w:tc>
          <w:tcPr>
            <w:tcW w:w="141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9767E" w:rsidRDefault="0049767E">
            <w:pPr>
              <w:pStyle w:val="Standard"/>
              <w:widowControl w:val="0"/>
              <w:rPr>
                <w:rFonts w:ascii="標楷體-繁" w:eastAsia="標楷體-繁" w:hAnsi="標楷體-繁" w:cs="Times New Roman"/>
                <w:b/>
                <w:color w:val="auto"/>
              </w:rPr>
            </w:pPr>
          </w:p>
          <w:p w:rsidR="0049767E" w:rsidRDefault="0049767E">
            <w:pPr>
              <w:pStyle w:val="Standard"/>
              <w:widowControl w:val="0"/>
              <w:spacing w:before="12"/>
              <w:rPr>
                <w:rFonts w:ascii="標楷體-繁" w:eastAsia="標楷體-繁" w:hAnsi="標楷體-繁" w:cs="Times New Roman"/>
                <w:b/>
                <w:color w:val="auto"/>
              </w:rPr>
            </w:pPr>
          </w:p>
          <w:p w:rsidR="0049767E" w:rsidRDefault="002A4E1B">
            <w:pPr>
              <w:pStyle w:val="Standard"/>
              <w:widowControl w:val="0"/>
              <w:ind w:left="139"/>
              <w:rPr>
                <w:rFonts w:ascii="標楷體-繁" w:eastAsia="標楷體-繁" w:hAnsi="標楷體-繁" w:cs="Times New Roman"/>
                <w:color w:val="auto"/>
              </w:rPr>
            </w:pPr>
            <w:r>
              <w:rPr>
                <w:rFonts w:ascii="標楷體-繁" w:eastAsia="標楷體-繁" w:hAnsi="標楷體-繁" w:cs="Times New Roman"/>
                <w:color w:val="auto"/>
              </w:rPr>
              <w:t>被申訴者</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2A4E1B">
            <w:pPr>
              <w:pStyle w:val="Standard"/>
              <w:widowControl w:val="0"/>
              <w:spacing w:before="109" w:line="264" w:lineRule="auto"/>
              <w:ind w:left="103" w:right="221"/>
              <w:rPr>
                <w:rFonts w:ascii="標楷體-繁" w:eastAsia="標楷體-繁" w:hAnsi="標楷體-繁" w:cs="Times New Roman"/>
                <w:color w:val="auto"/>
              </w:rPr>
            </w:pPr>
            <w:r>
              <w:rPr>
                <w:rFonts w:ascii="標楷體-繁" w:eastAsia="標楷體-繁" w:hAnsi="標楷體-繁" w:cs="Times New Roman"/>
                <w:color w:val="auto"/>
              </w:rPr>
              <w:t>姓</w:t>
            </w:r>
            <w:r>
              <w:rPr>
                <w:rFonts w:ascii="標楷體-繁" w:eastAsia="標楷體-繁" w:hAnsi="標楷體-繁" w:cs="Times New Roman"/>
                <w:color w:val="auto"/>
              </w:rPr>
              <w:t xml:space="preserve"> </w:t>
            </w:r>
            <w:r>
              <w:rPr>
                <w:rFonts w:ascii="標楷體-繁" w:eastAsia="標楷體-繁" w:hAnsi="標楷體-繁" w:cs="Times New Roman"/>
                <w:color w:val="auto"/>
              </w:rPr>
              <w:t>名</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49767E">
            <w:pPr>
              <w:pStyle w:val="Standard"/>
              <w:rPr>
                <w:rFonts w:ascii="標楷體-繁" w:eastAsia="標楷體-繁" w:hAnsi="標楷體-繁" w:cs="Times New Roman"/>
                <w:color w:val="auto"/>
              </w:rPr>
            </w:pPr>
          </w:p>
        </w:tc>
        <w:tc>
          <w:tcPr>
            <w:tcW w:w="121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9767E" w:rsidRDefault="0049767E">
            <w:pPr>
              <w:pStyle w:val="Standard"/>
              <w:widowControl w:val="0"/>
              <w:rPr>
                <w:rFonts w:ascii="標楷體-繁" w:eastAsia="標楷體-繁" w:hAnsi="標楷體-繁" w:cs="Times New Roman"/>
                <w:b/>
                <w:color w:val="auto"/>
              </w:rPr>
            </w:pPr>
          </w:p>
          <w:p w:rsidR="0049767E" w:rsidRDefault="0049767E">
            <w:pPr>
              <w:pStyle w:val="Standard"/>
              <w:widowControl w:val="0"/>
              <w:spacing w:before="12"/>
              <w:rPr>
                <w:rFonts w:ascii="標楷體-繁" w:eastAsia="標楷體-繁" w:hAnsi="標楷體-繁" w:cs="Times New Roman"/>
                <w:b/>
                <w:color w:val="auto"/>
              </w:rPr>
            </w:pPr>
          </w:p>
          <w:p w:rsidR="0049767E" w:rsidRDefault="002A4E1B">
            <w:pPr>
              <w:pStyle w:val="Standard"/>
              <w:widowControl w:val="0"/>
              <w:ind w:left="1"/>
              <w:jc w:val="center"/>
              <w:rPr>
                <w:rFonts w:ascii="標楷體-繁" w:eastAsia="標楷體-繁" w:hAnsi="標楷體-繁" w:cs="Times New Roman"/>
                <w:color w:val="auto"/>
              </w:rPr>
            </w:pPr>
            <w:r>
              <w:rPr>
                <w:rFonts w:ascii="標楷體-繁" w:eastAsia="標楷體-繁" w:hAnsi="標楷體-繁" w:cs="Times New Roman"/>
                <w:color w:val="auto"/>
              </w:rPr>
              <w:t>糾紛發生</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49767E">
            <w:pPr>
              <w:pStyle w:val="Standard"/>
              <w:widowControl w:val="0"/>
              <w:spacing w:before="7"/>
              <w:rPr>
                <w:rFonts w:ascii="標楷體-繁" w:eastAsia="標楷體-繁" w:hAnsi="標楷體-繁" w:cs="Times New Roman"/>
                <w:b/>
                <w:color w:val="auto"/>
                <w:sz w:val="19"/>
                <w:szCs w:val="19"/>
              </w:rPr>
            </w:pPr>
          </w:p>
          <w:p w:rsidR="0049767E" w:rsidRDefault="002A4E1B">
            <w:pPr>
              <w:pStyle w:val="Standard"/>
              <w:widowControl w:val="0"/>
              <w:ind w:left="175"/>
              <w:rPr>
                <w:rFonts w:ascii="標楷體-繁" w:eastAsia="標楷體-繁" w:hAnsi="標楷體-繁" w:cs="Times New Roman"/>
                <w:color w:val="auto"/>
              </w:rPr>
            </w:pPr>
            <w:r>
              <w:rPr>
                <w:rFonts w:ascii="標楷體-繁" w:eastAsia="標楷體-繁" w:hAnsi="標楷體-繁" w:cs="Times New Roman"/>
                <w:color w:val="auto"/>
              </w:rPr>
              <w:t>時間</w:t>
            </w:r>
          </w:p>
        </w:tc>
        <w:tc>
          <w:tcPr>
            <w:tcW w:w="36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49767E">
            <w:pPr>
              <w:pStyle w:val="Standard"/>
              <w:rPr>
                <w:rFonts w:ascii="標楷體-繁" w:eastAsia="標楷體-繁" w:hAnsi="標楷體-繁" w:cs="Times New Roman"/>
                <w:color w:val="auto"/>
              </w:rPr>
            </w:pPr>
          </w:p>
        </w:tc>
      </w:tr>
      <w:tr w:rsidR="0049767E">
        <w:tblPrEx>
          <w:tblCellMar>
            <w:top w:w="0" w:type="dxa"/>
            <w:bottom w:w="0" w:type="dxa"/>
          </w:tblCellMar>
        </w:tblPrEx>
        <w:trPr>
          <w:trHeight w:val="768"/>
        </w:trPr>
        <w:tc>
          <w:tcPr>
            <w:tcW w:w="1413"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9767E" w:rsidRDefault="0049767E">
            <w:pPr>
              <w:widowControl w:val="0"/>
              <w:rPr>
                <w:rFonts w:ascii="標楷體-繁" w:eastAsia="標楷體-繁" w:hAnsi="標楷體-繁"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2A4E1B">
            <w:pPr>
              <w:pStyle w:val="Standard"/>
              <w:widowControl w:val="0"/>
              <w:spacing w:before="2" w:line="264" w:lineRule="auto"/>
              <w:ind w:left="103" w:right="221"/>
              <w:rPr>
                <w:rFonts w:ascii="標楷體-繁" w:eastAsia="標楷體-繁" w:hAnsi="標楷體-繁" w:cs="Times New Roman"/>
                <w:color w:val="auto"/>
              </w:rPr>
            </w:pPr>
            <w:r>
              <w:rPr>
                <w:rFonts w:ascii="標楷體-繁" w:eastAsia="標楷體-繁" w:hAnsi="標楷體-繁" w:cs="Times New Roman"/>
                <w:color w:val="auto"/>
              </w:rPr>
              <w:t>單</w:t>
            </w:r>
            <w:r>
              <w:rPr>
                <w:rFonts w:ascii="標楷體-繁" w:eastAsia="標楷體-繁" w:hAnsi="標楷體-繁" w:cs="Times New Roman"/>
                <w:color w:val="auto"/>
              </w:rPr>
              <w:t xml:space="preserve"> </w:t>
            </w:r>
            <w:r>
              <w:rPr>
                <w:rFonts w:ascii="標楷體-繁" w:eastAsia="標楷體-繁" w:hAnsi="標楷體-繁" w:cs="Times New Roman"/>
                <w:color w:val="auto"/>
              </w:rPr>
              <w:t>位</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49767E">
            <w:pPr>
              <w:pStyle w:val="Standard"/>
              <w:rPr>
                <w:rFonts w:ascii="標楷體-繁" w:eastAsia="標楷體-繁" w:hAnsi="標楷體-繁" w:cs="Times New Roman"/>
                <w:color w:val="auto"/>
              </w:rPr>
            </w:pPr>
          </w:p>
        </w:tc>
        <w:tc>
          <w:tcPr>
            <w:tcW w:w="1213"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9767E" w:rsidRDefault="0049767E">
            <w:pPr>
              <w:widowControl w:val="0"/>
              <w:rPr>
                <w:rFonts w:ascii="標楷體-繁" w:eastAsia="標楷體-繁" w:hAnsi="標楷體-繁"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2A4E1B">
            <w:pPr>
              <w:pStyle w:val="Standard"/>
              <w:widowControl w:val="0"/>
              <w:spacing w:before="183"/>
              <w:ind w:left="175"/>
              <w:rPr>
                <w:rFonts w:ascii="標楷體-繁" w:eastAsia="標楷體-繁" w:hAnsi="標楷體-繁" w:cs="Times New Roman"/>
                <w:color w:val="auto"/>
              </w:rPr>
            </w:pPr>
            <w:r>
              <w:rPr>
                <w:rFonts w:ascii="標楷體-繁" w:eastAsia="標楷體-繁" w:hAnsi="標楷體-繁" w:cs="Times New Roman"/>
                <w:color w:val="auto"/>
              </w:rPr>
              <w:t>地點</w:t>
            </w:r>
          </w:p>
        </w:tc>
        <w:tc>
          <w:tcPr>
            <w:tcW w:w="36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49767E">
            <w:pPr>
              <w:pStyle w:val="Standard"/>
              <w:rPr>
                <w:rFonts w:ascii="標楷體-繁" w:eastAsia="標楷體-繁" w:hAnsi="標楷體-繁" w:cs="Times New Roman"/>
                <w:color w:val="auto"/>
              </w:rPr>
            </w:pPr>
          </w:p>
        </w:tc>
      </w:tr>
      <w:tr w:rsidR="0049767E">
        <w:tblPrEx>
          <w:tblCellMar>
            <w:top w:w="0" w:type="dxa"/>
            <w:bottom w:w="0" w:type="dxa"/>
          </w:tblCellMar>
        </w:tblPrEx>
        <w:trPr>
          <w:trHeight w:val="1627"/>
        </w:trPr>
        <w:tc>
          <w:tcPr>
            <w:tcW w:w="43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49767E">
            <w:pPr>
              <w:pStyle w:val="Standard"/>
              <w:widowControl w:val="0"/>
              <w:jc w:val="center"/>
              <w:rPr>
                <w:rFonts w:ascii="標楷體-繁" w:eastAsia="標楷體-繁" w:hAnsi="標楷體-繁" w:cs="Times New Roman"/>
                <w:b/>
                <w:color w:val="auto"/>
              </w:rPr>
            </w:pPr>
          </w:p>
          <w:p w:rsidR="0049767E" w:rsidRDefault="0049767E">
            <w:pPr>
              <w:pStyle w:val="Standard"/>
              <w:widowControl w:val="0"/>
              <w:spacing w:before="11"/>
              <w:jc w:val="center"/>
              <w:rPr>
                <w:rFonts w:ascii="標楷體-繁" w:eastAsia="標楷體-繁" w:hAnsi="標楷體-繁" w:cs="Times New Roman"/>
                <w:b/>
                <w:color w:val="auto"/>
              </w:rPr>
            </w:pPr>
          </w:p>
          <w:p w:rsidR="0049767E" w:rsidRDefault="002A4E1B">
            <w:pPr>
              <w:pStyle w:val="Standard"/>
              <w:widowControl w:val="0"/>
              <w:jc w:val="center"/>
              <w:rPr>
                <w:rFonts w:ascii="標楷體-繁" w:eastAsia="標楷體-繁" w:hAnsi="標楷體-繁" w:cs="Times New Roman"/>
                <w:color w:val="auto"/>
              </w:rPr>
            </w:pPr>
            <w:r>
              <w:rPr>
                <w:rFonts w:ascii="標楷體-繁" w:eastAsia="標楷體-繁" w:hAnsi="標楷體-繁" w:cs="Times New Roman"/>
                <w:color w:val="auto"/>
              </w:rPr>
              <w:t>申訴事實</w:t>
            </w:r>
          </w:p>
        </w:tc>
        <w:tc>
          <w:tcPr>
            <w:tcW w:w="56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49767E">
            <w:pPr>
              <w:pStyle w:val="Standard"/>
              <w:rPr>
                <w:rFonts w:ascii="標楷體-繁" w:eastAsia="標楷體-繁" w:hAnsi="標楷體-繁" w:cs="Times New Roman"/>
                <w:color w:val="auto"/>
              </w:rPr>
            </w:pPr>
          </w:p>
        </w:tc>
      </w:tr>
      <w:tr w:rsidR="0049767E">
        <w:tblPrEx>
          <w:tblCellMar>
            <w:top w:w="0" w:type="dxa"/>
            <w:bottom w:w="0" w:type="dxa"/>
          </w:tblCellMar>
        </w:tblPrEx>
        <w:trPr>
          <w:trHeight w:val="1669"/>
        </w:trPr>
        <w:tc>
          <w:tcPr>
            <w:tcW w:w="43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49767E">
            <w:pPr>
              <w:pStyle w:val="Standard"/>
              <w:widowControl w:val="0"/>
              <w:jc w:val="center"/>
              <w:rPr>
                <w:rFonts w:ascii="標楷體-繁" w:eastAsia="標楷體-繁" w:hAnsi="標楷體-繁" w:cs="Times New Roman"/>
                <w:b/>
                <w:color w:val="auto"/>
              </w:rPr>
            </w:pPr>
          </w:p>
          <w:p w:rsidR="0049767E" w:rsidRDefault="0049767E">
            <w:pPr>
              <w:pStyle w:val="Standard"/>
              <w:widowControl w:val="0"/>
              <w:spacing w:before="6"/>
              <w:jc w:val="center"/>
              <w:rPr>
                <w:rFonts w:ascii="標楷體-繁" w:eastAsia="標楷體-繁" w:hAnsi="標楷體-繁" w:cs="Times New Roman"/>
                <w:b/>
                <w:color w:val="auto"/>
              </w:rPr>
            </w:pPr>
          </w:p>
          <w:p w:rsidR="0049767E" w:rsidRDefault="002A4E1B">
            <w:pPr>
              <w:pStyle w:val="Standard"/>
              <w:widowControl w:val="0"/>
              <w:jc w:val="center"/>
              <w:rPr>
                <w:rFonts w:ascii="標楷體-繁" w:eastAsia="標楷體-繁" w:hAnsi="標楷體-繁" w:cs="Times New Roman"/>
                <w:color w:val="auto"/>
              </w:rPr>
            </w:pPr>
            <w:r>
              <w:rPr>
                <w:rFonts w:ascii="標楷體-繁" w:eastAsia="標楷體-繁" w:hAnsi="標楷體-繁" w:cs="Times New Roman"/>
                <w:color w:val="auto"/>
              </w:rPr>
              <w:t>證件或證人</w:t>
            </w:r>
          </w:p>
        </w:tc>
        <w:tc>
          <w:tcPr>
            <w:tcW w:w="56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49767E">
            <w:pPr>
              <w:pStyle w:val="Standard"/>
              <w:rPr>
                <w:rFonts w:ascii="標楷體-繁" w:eastAsia="標楷體-繁" w:hAnsi="標楷體-繁" w:cs="Times New Roman"/>
                <w:color w:val="auto"/>
              </w:rPr>
            </w:pPr>
          </w:p>
        </w:tc>
      </w:tr>
      <w:tr w:rsidR="0049767E">
        <w:tblPrEx>
          <w:tblCellMar>
            <w:top w:w="0" w:type="dxa"/>
            <w:bottom w:w="0" w:type="dxa"/>
          </w:tblCellMar>
        </w:tblPrEx>
        <w:trPr>
          <w:trHeight w:val="1470"/>
        </w:trPr>
        <w:tc>
          <w:tcPr>
            <w:tcW w:w="43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49767E">
            <w:pPr>
              <w:pStyle w:val="Standard"/>
              <w:widowControl w:val="0"/>
              <w:jc w:val="center"/>
              <w:rPr>
                <w:rFonts w:ascii="標楷體-繁" w:eastAsia="標楷體-繁" w:hAnsi="標楷體-繁" w:cs="Times New Roman"/>
                <w:color w:val="auto"/>
              </w:rPr>
            </w:pPr>
          </w:p>
          <w:p w:rsidR="0049767E" w:rsidRDefault="0049767E">
            <w:pPr>
              <w:pStyle w:val="Standard"/>
              <w:widowControl w:val="0"/>
              <w:spacing w:before="11"/>
              <w:jc w:val="center"/>
              <w:rPr>
                <w:rFonts w:ascii="標楷體-繁" w:eastAsia="標楷體-繁" w:hAnsi="標楷體-繁" w:cs="Times New Roman"/>
                <w:color w:val="auto"/>
              </w:rPr>
            </w:pPr>
          </w:p>
          <w:p w:rsidR="0049767E" w:rsidRDefault="002A4E1B">
            <w:pPr>
              <w:pStyle w:val="Standard"/>
              <w:widowControl w:val="0"/>
              <w:ind w:left="-2" w:hanging="4"/>
              <w:jc w:val="center"/>
              <w:rPr>
                <w:rFonts w:ascii="標楷體-繁" w:eastAsia="標楷體-繁" w:hAnsi="標楷體-繁" w:cs="Times New Roman"/>
                <w:color w:val="auto"/>
              </w:rPr>
            </w:pPr>
            <w:r>
              <w:rPr>
                <w:rFonts w:ascii="標楷體-繁" w:eastAsia="標楷體-繁" w:hAnsi="標楷體-繁" w:cs="Times New Roman"/>
                <w:color w:val="auto"/>
              </w:rPr>
              <w:t>裁判長意見</w:t>
            </w:r>
          </w:p>
        </w:tc>
        <w:tc>
          <w:tcPr>
            <w:tcW w:w="56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49767E">
            <w:pPr>
              <w:pStyle w:val="Standard"/>
              <w:rPr>
                <w:rFonts w:ascii="標楷體-繁" w:eastAsia="標楷體-繁" w:hAnsi="標楷體-繁" w:cs="Times New Roman"/>
                <w:color w:val="auto"/>
              </w:rPr>
            </w:pPr>
          </w:p>
        </w:tc>
      </w:tr>
      <w:tr w:rsidR="0049767E">
        <w:tblPrEx>
          <w:tblCellMar>
            <w:top w:w="0" w:type="dxa"/>
            <w:bottom w:w="0" w:type="dxa"/>
          </w:tblCellMar>
        </w:tblPrEx>
        <w:trPr>
          <w:trHeight w:val="1480"/>
        </w:trPr>
        <w:tc>
          <w:tcPr>
            <w:tcW w:w="43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49767E">
            <w:pPr>
              <w:pStyle w:val="Standard"/>
              <w:widowControl w:val="0"/>
              <w:jc w:val="center"/>
              <w:rPr>
                <w:rFonts w:ascii="標楷體-繁" w:eastAsia="標楷體-繁" w:hAnsi="標楷體-繁" w:cs="Times New Roman"/>
                <w:color w:val="auto"/>
              </w:rPr>
            </w:pPr>
          </w:p>
          <w:p w:rsidR="0049767E" w:rsidRDefault="0049767E">
            <w:pPr>
              <w:pStyle w:val="Standard"/>
              <w:widowControl w:val="0"/>
              <w:jc w:val="center"/>
              <w:rPr>
                <w:rFonts w:ascii="標楷體-繁" w:eastAsia="標楷體-繁" w:hAnsi="標楷體-繁" w:cs="Times New Roman"/>
                <w:color w:val="auto"/>
              </w:rPr>
            </w:pPr>
          </w:p>
          <w:p w:rsidR="0049767E" w:rsidRDefault="002A4E1B">
            <w:pPr>
              <w:pStyle w:val="Standard"/>
              <w:widowControl w:val="0"/>
              <w:ind w:left="-2"/>
              <w:jc w:val="center"/>
              <w:rPr>
                <w:rFonts w:ascii="標楷體-繁" w:eastAsia="標楷體-繁" w:hAnsi="標楷體-繁" w:cs="Times New Roman"/>
                <w:color w:val="auto"/>
              </w:rPr>
            </w:pPr>
            <w:r>
              <w:rPr>
                <w:rFonts w:ascii="標楷體-繁" w:eastAsia="標楷體-繁" w:hAnsi="標楷體-繁" w:cs="Times New Roman"/>
                <w:color w:val="auto"/>
              </w:rPr>
              <w:t>競賽管理委員會判決</w:t>
            </w:r>
          </w:p>
        </w:tc>
        <w:tc>
          <w:tcPr>
            <w:tcW w:w="56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767E" w:rsidRDefault="0049767E">
            <w:pPr>
              <w:pStyle w:val="Standard"/>
              <w:rPr>
                <w:rFonts w:ascii="標楷體-繁" w:eastAsia="標楷體-繁" w:hAnsi="標楷體-繁" w:cs="Times New Roman"/>
                <w:color w:val="auto"/>
              </w:rPr>
            </w:pPr>
          </w:p>
        </w:tc>
      </w:tr>
    </w:tbl>
    <w:p w:rsidR="0049767E" w:rsidRDefault="0049767E">
      <w:pPr>
        <w:pStyle w:val="Standard"/>
        <w:spacing w:before="6"/>
        <w:rPr>
          <w:rFonts w:ascii="標楷體-繁" w:eastAsia="標楷體-繁" w:hAnsi="標楷體-繁" w:cs="Times New Roman"/>
          <w:b/>
          <w:color w:val="auto"/>
          <w:sz w:val="17"/>
          <w:szCs w:val="17"/>
        </w:rPr>
      </w:pPr>
    </w:p>
    <w:p w:rsidR="0049767E" w:rsidRDefault="002A4E1B">
      <w:pPr>
        <w:pStyle w:val="Standard"/>
        <w:widowControl w:val="0"/>
        <w:tabs>
          <w:tab w:val="left" w:pos="5039"/>
        </w:tabs>
        <w:spacing w:before="25" w:line="600" w:lineRule="auto"/>
        <w:jc w:val="center"/>
      </w:pPr>
      <w:r>
        <w:rPr>
          <w:rFonts w:ascii="標楷體-繁" w:eastAsia="標楷體-繁" w:hAnsi="標楷體-繁" w:cs="Times New Roman"/>
          <w:color w:val="auto"/>
          <w:sz w:val="36"/>
          <w:szCs w:val="36"/>
        </w:rPr>
        <w:t>競賽管理委員會召集人</w:t>
      </w:r>
      <w:r>
        <w:rPr>
          <w:rFonts w:ascii="標楷體-繁" w:eastAsia="標楷體-繁" w:hAnsi="標楷體-繁" w:cs="Times New Roman"/>
          <w:color w:val="auto"/>
          <w:sz w:val="36"/>
          <w:szCs w:val="36"/>
        </w:rPr>
        <w:t xml:space="preserve">   </w:t>
      </w:r>
      <w:r>
        <w:rPr>
          <w:rFonts w:ascii="標楷體-繁" w:eastAsia="標楷體-繁" w:hAnsi="標楷體-繁" w:cs="Times New Roman"/>
          <w:color w:val="auto"/>
          <w:sz w:val="36"/>
          <w:szCs w:val="36"/>
        </w:rPr>
        <w:tab/>
      </w:r>
      <w:r>
        <w:rPr>
          <w:rFonts w:ascii="標楷體-繁" w:eastAsia="標楷體-繁" w:hAnsi="標楷體-繁" w:cs="Times New Roman"/>
          <w:color w:val="auto"/>
          <w:sz w:val="36"/>
          <w:szCs w:val="36"/>
        </w:rPr>
        <w:t xml:space="preserve">　　</w:t>
      </w:r>
      <w:r>
        <w:rPr>
          <w:rFonts w:ascii="標楷體-繁" w:eastAsia="標楷體-繁" w:hAnsi="標楷體-繁" w:cs="Times New Roman"/>
          <w:color w:val="auto"/>
          <w:sz w:val="36"/>
          <w:szCs w:val="36"/>
        </w:rPr>
        <w:t xml:space="preserve">           </w:t>
      </w:r>
      <w:r>
        <w:rPr>
          <w:rFonts w:ascii="標楷體-繁" w:eastAsia="標楷體-繁" w:hAnsi="標楷體-繁" w:cs="Times New Roman"/>
          <w:color w:val="auto"/>
          <w:sz w:val="36"/>
          <w:szCs w:val="36"/>
        </w:rPr>
        <w:t>（簽名）</w:t>
      </w:r>
    </w:p>
    <w:p w:rsidR="0049767E" w:rsidRDefault="002A4E1B">
      <w:pPr>
        <w:pStyle w:val="Standard"/>
        <w:spacing w:before="11"/>
      </w:pPr>
      <w:r>
        <w:rPr>
          <w:rFonts w:ascii="標楷體-繁" w:eastAsia="標楷體-繁" w:hAnsi="標楷體-繁"/>
          <w:noProof/>
          <w:color w:val="auto"/>
          <w:lang w:val="en-US" w:eastAsia="zh-TW" w:bidi="ar-SA"/>
        </w:rPr>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paragraph">
                  <wp:posOffset>289563</wp:posOffset>
                </wp:positionV>
                <wp:extent cx="6457319" cy="892811"/>
                <wp:effectExtent l="0" t="0" r="19681" b="21589"/>
                <wp:wrapSquare wrapText="bothSides"/>
                <wp:docPr id="6" name="文字方塊 4"/>
                <wp:cNvGraphicFramePr/>
                <a:graphic xmlns:a="http://schemas.openxmlformats.org/drawingml/2006/main">
                  <a:graphicData uri="http://schemas.microsoft.com/office/word/2010/wordprocessingShape">
                    <wps:wsp>
                      <wps:cNvSpPr txBox="1"/>
                      <wps:spPr>
                        <a:xfrm>
                          <a:off x="0" y="0"/>
                          <a:ext cx="6457319" cy="892811"/>
                        </a:xfrm>
                        <a:prstGeom prst="rect">
                          <a:avLst/>
                        </a:prstGeom>
                        <a:solidFill>
                          <a:srgbClr val="FFFFFF"/>
                        </a:solidFill>
                        <a:ln w="9528">
                          <a:solidFill>
                            <a:srgbClr val="000000"/>
                          </a:solidFill>
                          <a:prstDash val="solid"/>
                        </a:ln>
                      </wps:spPr>
                      <wps:txbx>
                        <w:txbxContent>
                          <w:p w:rsidR="0049767E" w:rsidRDefault="002A4E1B">
                            <w:pPr>
                              <w:rPr>
                                <w:rFonts w:ascii="標楷體-繁" w:eastAsia="標楷體-繁" w:hAnsi="標楷體-繁"/>
                                <w:sz w:val="28"/>
                              </w:rPr>
                            </w:pPr>
                            <w:r>
                              <w:rPr>
                                <w:rFonts w:ascii="標楷體-繁" w:eastAsia="標楷體-繁" w:hAnsi="標楷體-繁"/>
                                <w:sz w:val="28"/>
                              </w:rPr>
                              <w:t>註：</w:t>
                            </w:r>
                            <w:r>
                              <w:rPr>
                                <w:rFonts w:ascii="標楷體-繁" w:eastAsia="標楷體-繁" w:hAnsi="標楷體-繁"/>
                                <w:sz w:val="28"/>
                              </w:rPr>
                              <w:t xml:space="preserve"> </w:t>
                            </w:r>
                            <w:r>
                              <w:rPr>
                                <w:rFonts w:ascii="標楷體-繁" w:eastAsia="標楷體-繁" w:hAnsi="標楷體-繁"/>
                                <w:sz w:val="28"/>
                              </w:rPr>
                              <w:t>一、凡未按各項規定辦理之申訴，概不受理。</w:t>
                            </w:r>
                          </w:p>
                          <w:p w:rsidR="0049767E" w:rsidRDefault="002A4E1B">
                            <w:pPr>
                              <w:ind w:firstLine="700"/>
                              <w:rPr>
                                <w:rFonts w:ascii="標楷體-繁" w:eastAsia="標楷體-繁" w:hAnsi="標楷體-繁"/>
                                <w:sz w:val="28"/>
                              </w:rPr>
                            </w:pPr>
                            <w:r>
                              <w:rPr>
                                <w:rFonts w:ascii="標楷體-繁" w:eastAsia="標楷體-繁" w:hAnsi="標楷體-繁"/>
                                <w:sz w:val="28"/>
                              </w:rPr>
                              <w:t>二、單位領隊簽名權，可按競賽規程有關規定，由領隊本人簽名或教練簽</w:t>
                            </w:r>
                          </w:p>
                          <w:p w:rsidR="0049767E" w:rsidRDefault="002A4E1B">
                            <w:pPr>
                              <w:ind w:firstLine="1260"/>
                              <w:rPr>
                                <w:rFonts w:ascii="標楷體-繁" w:eastAsia="標楷體-繁" w:hAnsi="標楷體-繁"/>
                                <w:sz w:val="28"/>
                              </w:rPr>
                            </w:pPr>
                            <w:r>
                              <w:rPr>
                                <w:rFonts w:ascii="標楷體-繁" w:eastAsia="標楷體-繁" w:hAnsi="標楷體-繁"/>
                                <w:sz w:val="28"/>
                              </w:rPr>
                              <w:t>名辦理。</w:t>
                            </w:r>
                          </w:p>
                        </w:txbxContent>
                      </wps:txbx>
                      <wps:bodyPr vert="horz" wrap="square" lIns="91440" tIns="45720" rIns="91440" bIns="45720" anchor="t" anchorCtr="0" compatLnSpc="0">
                        <a:spAutoFit/>
                      </wps:bodyPr>
                    </wps:wsp>
                  </a:graphicData>
                </a:graphic>
              </wp:anchor>
            </w:drawing>
          </mc:Choice>
          <mc:Fallback>
            <w:pict>
              <v:shape id="文字方塊 4" o:spid="_x0000_s1030" type="#_x0000_t202" style="position:absolute;margin-left:0;margin-top:22.8pt;width:508.45pt;height:70.3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" strokeweight=".26467mm">
                <v:textbox style="mso-fit-shape-to-text:t">
                  <w:txbxContent>
                    <w:p w:rsidR="0049767E" w:rsidRDefault="002A4E1B">
                      <w:pPr>
                        <w:rPr>
                          <w:rFonts w:ascii="標楷體-繁" w:eastAsia="標楷體-繁" w:hAnsi="標楷體-繁"/>
                          <w:sz w:val="28"/>
                        </w:rPr>
                      </w:pPr>
                      <w:r>
                        <w:rPr>
                          <w:rFonts w:ascii="標楷體-繁" w:eastAsia="標楷體-繁" w:hAnsi="標楷體-繁"/>
                          <w:sz w:val="28"/>
                        </w:rPr>
                        <w:t>註：</w:t>
                      </w:r>
                      <w:r>
                        <w:rPr>
                          <w:rFonts w:ascii="標楷體-繁" w:eastAsia="標楷體-繁" w:hAnsi="標楷體-繁"/>
                          <w:sz w:val="28"/>
                        </w:rPr>
                        <w:t xml:space="preserve"> </w:t>
                      </w:r>
                      <w:r>
                        <w:rPr>
                          <w:rFonts w:ascii="標楷體-繁" w:eastAsia="標楷體-繁" w:hAnsi="標楷體-繁"/>
                          <w:sz w:val="28"/>
                        </w:rPr>
                        <w:t>一、凡未按各項規定辦理之申訴，概不受理。</w:t>
                      </w:r>
                    </w:p>
                    <w:p w:rsidR="0049767E" w:rsidRDefault="002A4E1B">
                      <w:pPr>
                        <w:ind w:firstLine="700"/>
                        <w:rPr>
                          <w:rFonts w:ascii="標楷體-繁" w:eastAsia="標楷體-繁" w:hAnsi="標楷體-繁"/>
                          <w:sz w:val="28"/>
                        </w:rPr>
                      </w:pPr>
                      <w:r>
                        <w:rPr>
                          <w:rFonts w:ascii="標楷體-繁" w:eastAsia="標楷體-繁" w:hAnsi="標楷體-繁"/>
                          <w:sz w:val="28"/>
                        </w:rPr>
                        <w:t>二、單位領隊簽名權，可按競賽規程有關規定，由領隊本人簽名或教練簽</w:t>
                      </w:r>
                    </w:p>
                    <w:p w:rsidR="0049767E" w:rsidRDefault="002A4E1B">
                      <w:pPr>
                        <w:ind w:firstLine="1260"/>
                        <w:rPr>
                          <w:rFonts w:ascii="標楷體-繁" w:eastAsia="標楷體-繁" w:hAnsi="標楷體-繁"/>
                          <w:sz w:val="28"/>
                        </w:rPr>
                      </w:pPr>
                      <w:r>
                        <w:rPr>
                          <w:rFonts w:ascii="標楷體-繁" w:eastAsia="標楷體-繁" w:hAnsi="標楷體-繁"/>
                          <w:sz w:val="28"/>
                        </w:rPr>
                        <w:t>名辦理。</w:t>
                      </w:r>
                    </w:p>
                  </w:txbxContent>
                </v:textbox>
                <w10:wrap type="square" anchorx="margin"/>
              </v:shape>
            </w:pict>
          </mc:Fallback>
        </mc:AlternateContent>
      </w:r>
    </w:p>
    <w:p w:rsidR="0049767E" w:rsidRDefault="0049767E">
      <w:pPr>
        <w:pStyle w:val="Standard"/>
        <w:rPr>
          <w:rFonts w:ascii="標楷體-繁" w:eastAsia="標楷體-繁" w:hAnsi="標楷體-繁" w:cs="Times New Roman"/>
          <w:color w:val="auto"/>
        </w:rPr>
      </w:pPr>
    </w:p>
    <w:p w:rsidR="0049767E" w:rsidRDefault="0049767E">
      <w:pPr>
        <w:pStyle w:val="Standard"/>
        <w:rPr>
          <w:rFonts w:ascii="標楷體-繁" w:eastAsia="標楷體-繁" w:hAnsi="標楷體-繁" w:cs="Times New Roman"/>
          <w:color w:val="auto"/>
        </w:rPr>
      </w:pPr>
    </w:p>
    <w:p w:rsidR="0049767E" w:rsidRDefault="002A4E1B">
      <w:pPr>
        <w:pStyle w:val="Standard"/>
        <w:widowControl w:val="0"/>
        <w:spacing w:line="276" w:lineRule="auto"/>
        <w:jc w:val="center"/>
      </w:pPr>
      <w:r>
        <w:rPr>
          <w:rFonts w:ascii="標楷體-繁" w:eastAsia="標楷體-繁" w:hAnsi="標楷體-繁" w:cs="Times New Roman"/>
          <w:b/>
          <w:color w:val="auto"/>
        </w:rPr>
        <w:t>資料來源參考中華民國</w:t>
      </w:r>
      <w:r>
        <w:rPr>
          <w:rFonts w:ascii="標楷體-繁" w:eastAsia="標楷體-繁" w:hAnsi="標楷體-繁" w:cs="Times New Roman"/>
          <w:b/>
          <w:color w:val="auto"/>
        </w:rPr>
        <w:t xml:space="preserve"> 11</w:t>
      </w:r>
      <w:r>
        <w:rPr>
          <w:rFonts w:ascii="標楷體-繁" w:eastAsia="標楷體-繁" w:hAnsi="標楷體-繁" w:cs="Times New Roman"/>
          <w:b/>
          <w:color w:val="auto"/>
          <w:lang w:val="en-US"/>
        </w:rPr>
        <w:t>3</w:t>
      </w:r>
      <w:r>
        <w:rPr>
          <w:rFonts w:ascii="標楷體-繁" w:eastAsia="標楷體-繁" w:hAnsi="標楷體-繁" w:cs="Times New Roman"/>
          <w:b/>
          <w:color w:val="auto"/>
        </w:rPr>
        <w:t xml:space="preserve"> </w:t>
      </w:r>
      <w:r>
        <w:rPr>
          <w:rFonts w:ascii="標楷體-繁" w:eastAsia="標楷體-繁" w:hAnsi="標楷體-繁" w:cs="Times New Roman"/>
          <w:b/>
          <w:color w:val="auto"/>
        </w:rPr>
        <w:t>年全國中等學校運動會競賽事項申訴書</w:t>
      </w:r>
    </w:p>
    <w:sectPr w:rsidR="0049767E">
      <w:footerReference w:type="default" r:id="rId9"/>
      <w:pgSz w:w="11906" w:h="16838"/>
      <w:pgMar w:top="851" w:right="707" w:bottom="709" w:left="851"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E1B" w:rsidRDefault="002A4E1B">
      <w:pPr>
        <w:rPr>
          <w:rFonts w:hint="eastAsia"/>
        </w:rPr>
      </w:pPr>
      <w:r>
        <w:separator/>
      </w:r>
    </w:p>
  </w:endnote>
  <w:endnote w:type="continuationSeparator" w:id="0">
    <w:p w:rsidR="002A4E1B" w:rsidRDefault="002A4E1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繁">
    <w:altName w:val="Ink Free"/>
    <w:charset w:val="00"/>
    <w:family w:val="script"/>
    <w:pitch w:val="variable"/>
  </w:font>
  <w:font w:name="Arimo">
    <w:altName w:val="Times New Roman"/>
    <w:charset w:val="00"/>
    <w:family w:val="auto"/>
    <w:pitch w:val="variable"/>
  </w:font>
  <w:font w:name="Arial Unicode MS">
    <w:altName w:val="Arial"/>
    <w:panose1 w:val="020B0604020202020204"/>
    <w:charset w:val="00"/>
    <w:family w:val="swiss"/>
    <w:pitch w:val="variable"/>
  </w:font>
  <w:font w:name="Liberation Sans">
    <w:charset w:val="00"/>
    <w:family w:val="swiss"/>
    <w:pitch w:val="variable"/>
  </w:font>
  <w:font w:name="Linux Libertine G">
    <w:charset w:val="00"/>
    <w:family w:val="auto"/>
    <w:pitch w:val="variable"/>
  </w:font>
  <w:font w:name="Helvetica">
    <w:panose1 w:val="020B0604020202020204"/>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BiauKaiTC-Regular">
    <w:charset w:val="00"/>
    <w:family w:val="auto"/>
    <w:pitch w:val="default"/>
  </w:font>
  <w:font w:name="BiauKaiTC Regular">
    <w:charset w:val="00"/>
    <w:family w:val="script"/>
    <w:pitch w:val="variable"/>
  </w:font>
  <w:font w:name="DengXian">
    <w:altName w:val="Lucida Sans Unicode"/>
    <w:panose1 w:val="02010600030101010101"/>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B80" w:rsidRDefault="002A4E1B">
    <w:pPr>
      <w:pStyle w:val="Standard"/>
      <w:tabs>
        <w:tab w:val="center" w:pos="4153"/>
        <w:tab w:val="right" w:pos="8306"/>
      </w:tabs>
      <w:jc w:val="center"/>
    </w:pPr>
    <w:r>
      <w:fldChar w:fldCharType="begin"/>
    </w:r>
    <w:r>
      <w:instrText xml:space="preserve"> PAGE </w:instrText>
    </w:r>
    <w:r>
      <w:fldChar w:fldCharType="separate"/>
    </w:r>
    <w:r w:rsidR="00720812">
      <w:rPr>
        <w:noProof/>
      </w:rPr>
      <w:t>1</w:t>
    </w:r>
    <w:r>
      <w:fldChar w:fldCharType="end"/>
    </w:r>
  </w:p>
  <w:p w:rsidR="00036B80" w:rsidRDefault="002A4E1B">
    <w:pPr>
      <w:pStyle w:val="Standard"/>
      <w:tabs>
        <w:tab w:val="center" w:pos="4153"/>
        <w:tab w:val="right" w:pos="8306"/>
      </w:tabs>
      <w:rPr>
        <w:rFonts w:ascii="Arimo" w:eastAsia="Arimo" w:hAnsi="Arimo" w:cs="Arim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E1B" w:rsidRDefault="002A4E1B">
      <w:pPr>
        <w:rPr>
          <w:rFonts w:hint="eastAsia"/>
        </w:rPr>
      </w:pPr>
      <w:r>
        <w:rPr>
          <w:color w:val="000000"/>
        </w:rPr>
        <w:separator/>
      </w:r>
    </w:p>
  </w:footnote>
  <w:footnote w:type="continuationSeparator" w:id="0">
    <w:p w:rsidR="002A4E1B" w:rsidRDefault="002A4E1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288F"/>
    <w:multiLevelType w:val="multilevel"/>
    <w:tmpl w:val="4702ABC0"/>
    <w:styleLink w:val="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5B4F17"/>
    <w:multiLevelType w:val="multilevel"/>
    <w:tmpl w:val="E80807D2"/>
    <w:styleLink w:val="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1004FDD"/>
    <w:multiLevelType w:val="multilevel"/>
    <w:tmpl w:val="366C477A"/>
    <w:styleLink w:val="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52B34B4"/>
    <w:multiLevelType w:val="multilevel"/>
    <w:tmpl w:val="1520C98A"/>
    <w:styleLink w:val="WWNum12"/>
    <w:lvl w:ilvl="0">
      <w:start w:val="1"/>
      <w:numFmt w:val="ideographLegalTraditional"/>
      <w:lvlText w:val="%1、"/>
      <w:lvlJc w:val="left"/>
      <w:pPr>
        <w:ind w:left="480" w:hanging="480"/>
      </w:pPr>
      <w:rPr>
        <w:b w:val="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5B027F9"/>
    <w:multiLevelType w:val="multilevel"/>
    <w:tmpl w:val="7D60650A"/>
    <w:styleLink w:val="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9877911"/>
    <w:multiLevelType w:val="multilevel"/>
    <w:tmpl w:val="B0BA70D6"/>
    <w:lvl w:ilvl="0">
      <w:start w:val="1"/>
      <w:numFmt w:val="taiwaneseCountingThousand"/>
      <w:lvlText w:val="(%1)"/>
      <w:lvlJc w:val="left"/>
      <w:pPr>
        <w:ind w:left="1296" w:hanging="390"/>
      </w:pPr>
      <w:rPr>
        <w:rFonts w:ascii="新細明體" w:eastAsia="新細明體" w:hAnsi="新細明體"/>
      </w:rPr>
    </w:lvl>
    <w:lvl w:ilvl="1">
      <w:start w:val="1"/>
      <w:numFmt w:val="ideographTraditional"/>
      <w:lvlText w:val="%2、"/>
      <w:lvlJc w:val="left"/>
      <w:pPr>
        <w:ind w:left="1866" w:hanging="480"/>
      </w:pPr>
    </w:lvl>
    <w:lvl w:ilvl="2">
      <w:start w:val="1"/>
      <w:numFmt w:val="lowerRoman"/>
      <w:lvlText w:val="%3."/>
      <w:lvlJc w:val="right"/>
      <w:pPr>
        <w:ind w:left="2346" w:hanging="480"/>
      </w:pPr>
    </w:lvl>
    <w:lvl w:ilvl="3">
      <w:start w:val="1"/>
      <w:numFmt w:val="decimal"/>
      <w:lvlText w:val="%4."/>
      <w:lvlJc w:val="left"/>
      <w:pPr>
        <w:ind w:left="2826" w:hanging="480"/>
      </w:pPr>
    </w:lvl>
    <w:lvl w:ilvl="4">
      <w:start w:val="1"/>
      <w:numFmt w:val="ideographTraditional"/>
      <w:lvlText w:val="%5、"/>
      <w:lvlJc w:val="left"/>
      <w:pPr>
        <w:ind w:left="3306" w:hanging="480"/>
      </w:pPr>
    </w:lvl>
    <w:lvl w:ilvl="5">
      <w:start w:val="1"/>
      <w:numFmt w:val="lowerRoman"/>
      <w:lvlText w:val="%6."/>
      <w:lvlJc w:val="right"/>
      <w:pPr>
        <w:ind w:left="3786" w:hanging="480"/>
      </w:pPr>
    </w:lvl>
    <w:lvl w:ilvl="6">
      <w:start w:val="1"/>
      <w:numFmt w:val="decimal"/>
      <w:lvlText w:val="%7."/>
      <w:lvlJc w:val="left"/>
      <w:pPr>
        <w:ind w:left="4266" w:hanging="480"/>
      </w:pPr>
    </w:lvl>
    <w:lvl w:ilvl="7">
      <w:start w:val="1"/>
      <w:numFmt w:val="ideographTraditional"/>
      <w:lvlText w:val="%8、"/>
      <w:lvlJc w:val="left"/>
      <w:pPr>
        <w:ind w:left="4746" w:hanging="480"/>
      </w:pPr>
    </w:lvl>
    <w:lvl w:ilvl="8">
      <w:start w:val="1"/>
      <w:numFmt w:val="lowerRoman"/>
      <w:lvlText w:val="%9."/>
      <w:lvlJc w:val="right"/>
      <w:pPr>
        <w:ind w:left="5226" w:hanging="480"/>
      </w:pPr>
    </w:lvl>
  </w:abstractNum>
  <w:abstractNum w:abstractNumId="6" w15:restartNumberingAfterBreak="0">
    <w:nsid w:val="19EB784B"/>
    <w:multiLevelType w:val="multilevel"/>
    <w:tmpl w:val="3C9CAD1E"/>
    <w:styleLink w:val="WWNum13"/>
    <w:lvl w:ilvl="0">
      <w:start w:val="1"/>
      <w:numFmt w:val="taiwaneseCountingThousand"/>
      <w:lvlText w:val="%1、"/>
      <w:lvlJc w:val="left"/>
      <w:pPr>
        <w:ind w:left="960" w:hanging="480"/>
      </w:pPr>
    </w:lvl>
    <w:lvl w:ilvl="1">
      <w:start w:val="1"/>
      <w:numFmt w:val="decimal"/>
      <w:lvlText w:val="（%2）"/>
      <w:lvlJc w:val="right"/>
      <w:pPr>
        <w:ind w:left="1440" w:hanging="480"/>
      </w:pPr>
    </w:lvl>
    <w:lvl w:ilvl="2">
      <w:start w:val="1"/>
      <w:numFmt w:val="decimal"/>
      <w:lvlText w:val="(%3)"/>
      <w:lvlJc w:val="left"/>
      <w:pPr>
        <w:ind w:left="1728" w:hanging="288"/>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1C0F253F"/>
    <w:multiLevelType w:val="multilevel"/>
    <w:tmpl w:val="3DFE8430"/>
    <w:lvl w:ilvl="0">
      <w:start w:val="11"/>
      <w:numFmt w:val="decimal"/>
      <w:lvlText w:val="%1、"/>
      <w:lvlJc w:val="left"/>
      <w:pPr>
        <w:ind w:left="906" w:hanging="480"/>
      </w:pPr>
    </w:lvl>
    <w:lvl w:ilvl="1">
      <w:start w:val="1"/>
      <w:numFmt w:val="taiwaneseCountingThousand"/>
      <w:lvlText w:val="%2、"/>
      <w:lvlJc w:val="left"/>
      <w:pPr>
        <w:ind w:left="960" w:hanging="480"/>
      </w:pPr>
      <w:rPr>
        <w:rFonts w:ascii="標楷體" w:eastAsia="標楷體" w:hAnsi="標楷體"/>
        <w:lang w:eastAsia="zh-TW"/>
      </w:rPr>
    </w:lvl>
    <w:lvl w:ilvl="2">
      <w:start w:val="1"/>
      <w:numFmt w:val="taiwaneseCountingThousand"/>
      <w:lvlText w:val="（%3）"/>
      <w:lvlJc w:val="right"/>
      <w:pPr>
        <w:ind w:left="1440" w:hanging="480"/>
      </w:pPr>
      <w:rPr>
        <w:b w:val="0"/>
        <w:sz w:val="24"/>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E141624"/>
    <w:multiLevelType w:val="multilevel"/>
    <w:tmpl w:val="3BD610BC"/>
    <w:styleLink w:val="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2746697"/>
    <w:multiLevelType w:val="multilevel"/>
    <w:tmpl w:val="F9A00134"/>
    <w:lvl w:ilvl="0">
      <w:start w:val="11"/>
      <w:numFmt w:val="decimal"/>
      <w:lvlText w:val="%1、"/>
      <w:lvlJc w:val="left"/>
      <w:pPr>
        <w:ind w:left="906" w:hanging="480"/>
      </w:pPr>
    </w:lvl>
    <w:lvl w:ilvl="1">
      <w:start w:val="1"/>
      <w:numFmt w:val="taiwaneseCountingThousand"/>
      <w:lvlText w:val="%2、"/>
      <w:lvlJc w:val="left"/>
      <w:pPr>
        <w:ind w:left="960" w:hanging="480"/>
      </w:pPr>
      <w:rPr>
        <w:rFonts w:ascii="標楷體-繁" w:eastAsia="標楷體-繁" w:hAnsi="標楷體-繁"/>
      </w:rPr>
    </w:lvl>
    <w:lvl w:ilvl="2">
      <w:start w:val="1"/>
      <w:numFmt w:val="taiwaneseCountingThousand"/>
      <w:lvlText w:val="（%3）"/>
      <w:lvlJc w:val="right"/>
      <w:pPr>
        <w:ind w:left="1440" w:hanging="480"/>
      </w:pPr>
      <w:rPr>
        <w:rFonts w:ascii="標楷體-繁" w:eastAsia="標楷體-繁" w:hAnsi="標楷體-繁"/>
        <w:b w:val="0"/>
        <w:sz w:val="24"/>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5D04AAE"/>
    <w:multiLevelType w:val="multilevel"/>
    <w:tmpl w:val="5CC2D526"/>
    <w:styleLink w:val="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D5F6474"/>
    <w:multiLevelType w:val="multilevel"/>
    <w:tmpl w:val="029A1382"/>
    <w:styleLink w:val="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D8B6256"/>
    <w:multiLevelType w:val="multilevel"/>
    <w:tmpl w:val="7B68DD5A"/>
    <w:styleLink w:val="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3B274D3"/>
    <w:multiLevelType w:val="multilevel"/>
    <w:tmpl w:val="2C540CB0"/>
    <w:styleLink w:val="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4E162C4"/>
    <w:multiLevelType w:val="multilevel"/>
    <w:tmpl w:val="9BBAA8FE"/>
    <w:styleLink w:val="WWNum9"/>
    <w:lvl w:ilvl="0">
      <w:start w:val="12"/>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A121279"/>
    <w:multiLevelType w:val="multilevel"/>
    <w:tmpl w:val="E5B61C76"/>
    <w:styleLink w:val="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C401CD2"/>
    <w:multiLevelType w:val="multilevel"/>
    <w:tmpl w:val="CA78D37A"/>
    <w:styleLink w:val="WWNum7"/>
    <w:lvl w:ilvl="0">
      <w:start w:val="1"/>
      <w:numFmt w:val="taiwaneseCountingThousand"/>
      <w:lvlText w:val="（%1）"/>
      <w:lvlJc w:val="right"/>
      <w:pPr>
        <w:ind w:left="1440" w:hanging="480"/>
      </w:pPr>
      <w:rPr>
        <w:b w:val="0"/>
        <w:sz w:val="24"/>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7" w15:restartNumberingAfterBreak="0">
    <w:nsid w:val="3D1D301A"/>
    <w:multiLevelType w:val="multilevel"/>
    <w:tmpl w:val="16169108"/>
    <w:styleLink w:val="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F765033"/>
    <w:multiLevelType w:val="multilevel"/>
    <w:tmpl w:val="095C63E6"/>
    <w:styleLink w:val="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0DA25C7"/>
    <w:multiLevelType w:val="multilevel"/>
    <w:tmpl w:val="F8FCA330"/>
    <w:styleLink w:val="WWNum3"/>
    <w:lvl w:ilvl="0">
      <w:start w:val="1"/>
      <w:numFmt w:val="decimal"/>
      <w:lvlText w:val="%1."/>
      <w:lvlJc w:val="left"/>
      <w:pPr>
        <w:ind w:left="1866" w:hanging="480"/>
      </w:pPr>
    </w:lvl>
    <w:lvl w:ilvl="1">
      <w:start w:val="1"/>
      <w:numFmt w:val="decimal"/>
      <w:lvlText w:val="%2、"/>
      <w:lvlJc w:val="left"/>
      <w:pPr>
        <w:ind w:left="2346" w:hanging="480"/>
      </w:pPr>
    </w:lvl>
    <w:lvl w:ilvl="2">
      <w:start w:val="1"/>
      <w:numFmt w:val="lowerRoman"/>
      <w:lvlText w:val="%3."/>
      <w:lvlJc w:val="right"/>
      <w:pPr>
        <w:ind w:left="2826" w:hanging="480"/>
      </w:pPr>
    </w:lvl>
    <w:lvl w:ilvl="3">
      <w:start w:val="1"/>
      <w:numFmt w:val="decimal"/>
      <w:lvlText w:val="%4."/>
      <w:lvlJc w:val="left"/>
      <w:pPr>
        <w:ind w:left="3306" w:hanging="480"/>
      </w:pPr>
    </w:lvl>
    <w:lvl w:ilvl="4">
      <w:start w:val="1"/>
      <w:numFmt w:val="decimal"/>
      <w:lvlText w:val="%5、"/>
      <w:lvlJc w:val="left"/>
      <w:pPr>
        <w:ind w:left="3786" w:hanging="480"/>
      </w:pPr>
    </w:lvl>
    <w:lvl w:ilvl="5">
      <w:start w:val="1"/>
      <w:numFmt w:val="lowerRoman"/>
      <w:lvlText w:val="%6."/>
      <w:lvlJc w:val="right"/>
      <w:pPr>
        <w:ind w:left="4266" w:hanging="480"/>
      </w:pPr>
    </w:lvl>
    <w:lvl w:ilvl="6">
      <w:start w:val="1"/>
      <w:numFmt w:val="decimal"/>
      <w:lvlText w:val="%7."/>
      <w:lvlJc w:val="left"/>
      <w:pPr>
        <w:ind w:left="4746" w:hanging="480"/>
      </w:pPr>
    </w:lvl>
    <w:lvl w:ilvl="7">
      <w:start w:val="1"/>
      <w:numFmt w:val="decimal"/>
      <w:lvlText w:val="%8、"/>
      <w:lvlJc w:val="left"/>
      <w:pPr>
        <w:ind w:left="5226" w:hanging="480"/>
      </w:pPr>
    </w:lvl>
    <w:lvl w:ilvl="8">
      <w:start w:val="1"/>
      <w:numFmt w:val="lowerRoman"/>
      <w:lvlText w:val="%9."/>
      <w:lvlJc w:val="right"/>
      <w:pPr>
        <w:ind w:left="5706" w:hanging="480"/>
      </w:pPr>
    </w:lvl>
  </w:abstractNum>
  <w:abstractNum w:abstractNumId="20" w15:restartNumberingAfterBreak="0">
    <w:nsid w:val="461A1DA3"/>
    <w:multiLevelType w:val="multilevel"/>
    <w:tmpl w:val="75A228AE"/>
    <w:styleLink w:val="WWNum15"/>
    <w:lvl w:ilvl="0">
      <w:start w:val="1"/>
      <w:numFmt w:val="ideographLegalTradition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280C5F"/>
    <w:multiLevelType w:val="multilevel"/>
    <w:tmpl w:val="72ACB282"/>
    <w:styleLink w:val="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BAE0756"/>
    <w:multiLevelType w:val="multilevel"/>
    <w:tmpl w:val="3594C96E"/>
    <w:lvl w:ilvl="0">
      <w:start w:val="11"/>
      <w:numFmt w:val="decimal"/>
      <w:lvlText w:val="%1、"/>
      <w:lvlJc w:val="left"/>
      <w:pPr>
        <w:ind w:left="906" w:hanging="480"/>
      </w:pPr>
    </w:lvl>
    <w:lvl w:ilvl="1">
      <w:start w:val="1"/>
      <w:numFmt w:val="taiwaneseCountingThousand"/>
      <w:lvlText w:val="%2、"/>
      <w:lvlJc w:val="left"/>
      <w:pPr>
        <w:ind w:left="960" w:hanging="480"/>
      </w:pPr>
      <w:rPr>
        <w:rFonts w:ascii="標楷體-繁" w:eastAsia="標楷體-繁" w:hAnsi="標楷體-繁"/>
      </w:rPr>
    </w:lvl>
    <w:lvl w:ilvl="2">
      <w:start w:val="1"/>
      <w:numFmt w:val="taiwaneseCountingThousand"/>
      <w:lvlText w:val="（%3）"/>
      <w:lvlJc w:val="right"/>
      <w:pPr>
        <w:ind w:left="1440" w:hanging="480"/>
      </w:pPr>
      <w:rPr>
        <w:b w:val="0"/>
        <w:sz w:val="24"/>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E111B97"/>
    <w:multiLevelType w:val="multilevel"/>
    <w:tmpl w:val="4F3056CC"/>
    <w:styleLink w:val="WWNum8"/>
    <w:lvl w:ilvl="0">
      <w:start w:val="1"/>
      <w:numFmt w:val="decimal"/>
      <w:lvlText w:val="(%1)"/>
      <w:lvlJc w:val="left"/>
      <w:pPr>
        <w:ind w:left="705" w:hanging="405"/>
      </w:pPr>
      <w:rPr>
        <w:rFonts w:eastAsia="標楷體" w:cs="標楷體"/>
        <w:b w:val="0"/>
        <w:caps w:val="0"/>
        <w:smallCaps w:val="0"/>
        <w:strike w:val="0"/>
        <w:dstrike w:val="0"/>
        <w:position w:val="0"/>
        <w:vertAlign w:val="baseline"/>
      </w:rPr>
    </w:lvl>
    <w:lvl w:ilvl="1">
      <w:start w:val="1"/>
      <w:numFmt w:val="decimal"/>
      <w:lvlText w:val="%2."/>
      <w:lvlJc w:val="left"/>
      <w:pPr>
        <w:ind w:left="1260" w:hanging="480"/>
      </w:pPr>
      <w:rPr>
        <w:b w:val="0"/>
        <w:caps w:val="0"/>
        <w:smallCaps w:val="0"/>
        <w:strike w:val="0"/>
        <w:dstrike w:val="0"/>
        <w:position w:val="0"/>
        <w:vertAlign w:val="baseline"/>
      </w:rPr>
    </w:lvl>
    <w:lvl w:ilvl="2">
      <w:start w:val="1"/>
      <w:numFmt w:val="lowerRoman"/>
      <w:lvlText w:val="%3."/>
      <w:lvlJc w:val="left"/>
      <w:pPr>
        <w:ind w:left="1740" w:hanging="582"/>
      </w:pPr>
      <w:rPr>
        <w:b/>
        <w:caps w:val="0"/>
        <w:smallCaps w:val="0"/>
        <w:strike w:val="0"/>
        <w:dstrike w:val="0"/>
        <w:color w:val="000000"/>
        <w:position w:val="0"/>
        <w:vertAlign w:val="baseline"/>
      </w:rPr>
    </w:lvl>
    <w:lvl w:ilvl="3">
      <w:start w:val="1"/>
      <w:numFmt w:val="decimal"/>
      <w:lvlText w:val="%4."/>
      <w:lvlJc w:val="left"/>
      <w:pPr>
        <w:ind w:left="2220" w:hanging="480"/>
      </w:pPr>
      <w:rPr>
        <w:rFonts w:ascii="Times New Roman" w:hAnsi="Times New Roman"/>
        <w:b w:val="0"/>
        <w:caps w:val="0"/>
        <w:smallCaps w:val="0"/>
        <w:strike w:val="0"/>
        <w:dstrike w:val="0"/>
        <w:color w:val="FF0000"/>
        <w:position w:val="0"/>
        <w:sz w:val="24"/>
        <w:vertAlign w:val="baseline"/>
      </w:rPr>
    </w:lvl>
    <w:lvl w:ilvl="4">
      <w:start w:val="1"/>
      <w:numFmt w:val="decimal"/>
      <w:lvlText w:val="%5."/>
      <w:lvlJc w:val="left"/>
      <w:pPr>
        <w:ind w:left="2700" w:hanging="480"/>
      </w:pPr>
      <w:rPr>
        <w:b/>
        <w:caps w:val="0"/>
        <w:smallCaps w:val="0"/>
        <w:strike w:val="0"/>
        <w:dstrike w:val="0"/>
        <w:color w:val="000000"/>
        <w:position w:val="0"/>
        <w:vertAlign w:val="baseline"/>
      </w:rPr>
    </w:lvl>
    <w:lvl w:ilvl="5">
      <w:start w:val="1"/>
      <w:numFmt w:val="lowerRoman"/>
      <w:lvlText w:val="%6."/>
      <w:lvlJc w:val="left"/>
      <w:pPr>
        <w:ind w:left="3180" w:hanging="582"/>
      </w:pPr>
      <w:rPr>
        <w:b/>
        <w:caps w:val="0"/>
        <w:smallCaps w:val="0"/>
        <w:strike w:val="0"/>
        <w:dstrike w:val="0"/>
        <w:color w:val="000000"/>
        <w:position w:val="0"/>
        <w:vertAlign w:val="baseline"/>
      </w:rPr>
    </w:lvl>
    <w:lvl w:ilvl="6">
      <w:start w:val="1"/>
      <w:numFmt w:val="decimal"/>
      <w:lvlText w:val="%7."/>
      <w:lvlJc w:val="left"/>
      <w:pPr>
        <w:ind w:left="3660" w:hanging="480"/>
      </w:pPr>
      <w:rPr>
        <w:b/>
        <w:caps w:val="0"/>
        <w:smallCaps w:val="0"/>
        <w:strike w:val="0"/>
        <w:dstrike w:val="0"/>
        <w:color w:val="000000"/>
        <w:position w:val="0"/>
        <w:vertAlign w:val="baseline"/>
      </w:rPr>
    </w:lvl>
    <w:lvl w:ilvl="7">
      <w:start w:val="1"/>
      <w:numFmt w:val="decimal"/>
      <w:lvlText w:val="%8."/>
      <w:lvlJc w:val="left"/>
      <w:pPr>
        <w:ind w:left="4140" w:hanging="480"/>
      </w:pPr>
      <w:rPr>
        <w:b/>
        <w:caps w:val="0"/>
        <w:smallCaps w:val="0"/>
        <w:strike w:val="0"/>
        <w:dstrike w:val="0"/>
        <w:color w:val="000000"/>
        <w:position w:val="0"/>
        <w:vertAlign w:val="baseline"/>
      </w:rPr>
    </w:lvl>
    <w:lvl w:ilvl="8">
      <w:start w:val="1"/>
      <w:numFmt w:val="lowerRoman"/>
      <w:lvlText w:val="%9."/>
      <w:lvlJc w:val="left"/>
      <w:pPr>
        <w:ind w:left="4620" w:hanging="582"/>
      </w:pPr>
      <w:rPr>
        <w:b/>
        <w:caps w:val="0"/>
        <w:smallCaps w:val="0"/>
        <w:strike w:val="0"/>
        <w:dstrike w:val="0"/>
        <w:color w:val="000000"/>
        <w:position w:val="0"/>
        <w:vertAlign w:val="baseline"/>
      </w:rPr>
    </w:lvl>
  </w:abstractNum>
  <w:abstractNum w:abstractNumId="24" w15:restartNumberingAfterBreak="0">
    <w:nsid w:val="500F033D"/>
    <w:multiLevelType w:val="multilevel"/>
    <w:tmpl w:val="E3221DF6"/>
    <w:styleLink w:val="WWNum20"/>
    <w:lvl w:ilvl="0">
      <w:start w:val="10"/>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1EB6F16"/>
    <w:multiLevelType w:val="multilevel"/>
    <w:tmpl w:val="D0D4EF5A"/>
    <w:styleLink w:val="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66E0997"/>
    <w:multiLevelType w:val="multilevel"/>
    <w:tmpl w:val="22300D4C"/>
    <w:styleLink w:val="WWNum19"/>
    <w:lvl w:ilvl="0">
      <w:start w:val="1"/>
      <w:numFmt w:val="decimal"/>
      <w:lvlText w:val="%1."/>
      <w:lvlJc w:val="left"/>
      <w:pPr>
        <w:ind w:left="1140" w:hanging="480"/>
      </w:pPr>
    </w:lvl>
    <w:lvl w:ilvl="1">
      <w:start w:val="1"/>
      <w:numFmt w:val="decim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decim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decimal"/>
      <w:lvlText w:val="%8、"/>
      <w:lvlJc w:val="left"/>
      <w:pPr>
        <w:ind w:left="4500" w:hanging="480"/>
      </w:pPr>
    </w:lvl>
    <w:lvl w:ilvl="8">
      <w:start w:val="1"/>
      <w:numFmt w:val="lowerRoman"/>
      <w:lvlText w:val="%9."/>
      <w:lvlJc w:val="right"/>
      <w:pPr>
        <w:ind w:left="4980" w:hanging="480"/>
      </w:pPr>
    </w:lvl>
  </w:abstractNum>
  <w:abstractNum w:abstractNumId="27" w15:restartNumberingAfterBreak="0">
    <w:nsid w:val="57CA38C1"/>
    <w:multiLevelType w:val="multilevel"/>
    <w:tmpl w:val="FA7C3384"/>
    <w:styleLink w:val="WWNum5"/>
    <w:lvl w:ilvl="0">
      <w:start w:val="11"/>
      <w:numFmt w:val="decimal"/>
      <w:lvlText w:val="%1、"/>
      <w:lvlJc w:val="left"/>
      <w:pPr>
        <w:ind w:left="906" w:hanging="480"/>
      </w:pPr>
    </w:lvl>
    <w:lvl w:ilvl="1">
      <w:start w:val="1"/>
      <w:numFmt w:val="taiwaneseCountingThousand"/>
      <w:lvlText w:val="%2、"/>
      <w:lvlJc w:val="left"/>
      <w:pPr>
        <w:ind w:left="960" w:hanging="480"/>
      </w:pPr>
    </w:lvl>
    <w:lvl w:ilvl="2">
      <w:start w:val="1"/>
      <w:numFmt w:val="decimal"/>
      <w:lvlText w:val="(%3)"/>
      <w:lvlJc w:val="left"/>
      <w:pPr>
        <w:ind w:left="1440" w:hanging="480"/>
      </w:pPr>
      <w:rPr>
        <w:rFonts w:ascii="Times New Roman" w:eastAsia="標楷體" w:hAnsi="Times New Roman" w:cs="標楷體"/>
        <w:b w:val="0"/>
        <w:sz w:val="24"/>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7D7263F"/>
    <w:multiLevelType w:val="multilevel"/>
    <w:tmpl w:val="E75E84F0"/>
    <w:styleLink w:val="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83F3E99"/>
    <w:multiLevelType w:val="multilevel"/>
    <w:tmpl w:val="8BB4202C"/>
    <w:styleLink w:val="WWNum6"/>
    <w:lvl w:ilvl="0">
      <w:start w:val="1"/>
      <w:numFmt w:val="taiwaneseCountingThousand"/>
      <w:lvlText w:val="（%1）"/>
      <w:lvlJc w:val="right"/>
      <w:pPr>
        <w:ind w:left="1440" w:hanging="480"/>
      </w:pPr>
      <w:rPr>
        <w:b w:val="0"/>
        <w:sz w:val="24"/>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0" w15:restartNumberingAfterBreak="0">
    <w:nsid w:val="59E56D54"/>
    <w:multiLevelType w:val="multilevel"/>
    <w:tmpl w:val="1C48350A"/>
    <w:styleLink w:val="WWNum11"/>
    <w:lvl w:ilvl="0">
      <w:start w:val="1"/>
      <w:numFmt w:val="taiwaneseCountingThousand"/>
      <w:lvlText w:val="%1、"/>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31" w15:restartNumberingAfterBreak="0">
    <w:nsid w:val="5A135294"/>
    <w:multiLevelType w:val="multilevel"/>
    <w:tmpl w:val="87A8BBC8"/>
    <w:styleLink w:val="WWNum2"/>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2" w15:restartNumberingAfterBreak="0">
    <w:nsid w:val="5ADA2B6D"/>
    <w:multiLevelType w:val="multilevel"/>
    <w:tmpl w:val="82BA9D30"/>
    <w:styleLink w:val="WWNum10"/>
    <w:lvl w:ilvl="0">
      <w:start w:val="1"/>
      <w:numFmt w:val="taiwaneseCountingThousand"/>
      <w:lvlText w:val="%1、"/>
      <w:lvlJc w:val="left"/>
      <w:pPr>
        <w:ind w:left="960" w:hanging="480"/>
      </w:pPr>
    </w:lvl>
    <w:lvl w:ilvl="1">
      <w:start w:val="1"/>
      <w:numFmt w:val="taiwaneseCountingThousand"/>
      <w:lvlText w:val="（%2）"/>
      <w:lvlJc w:val="right"/>
      <w:pPr>
        <w:ind w:left="1440" w:hanging="480"/>
      </w:pPr>
    </w:lvl>
    <w:lvl w:ilvl="2">
      <w:start w:val="1"/>
      <w:numFmt w:val="decimal"/>
      <w:lvlText w:val="(%3)"/>
      <w:lvlJc w:val="left"/>
      <w:pPr>
        <w:ind w:left="1728" w:hanging="288"/>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3" w15:restartNumberingAfterBreak="0">
    <w:nsid w:val="656C2844"/>
    <w:multiLevelType w:val="multilevel"/>
    <w:tmpl w:val="DA568F1C"/>
    <w:styleLink w:val="WWNum14"/>
    <w:lvl w:ilvl="0">
      <w:start w:val="13"/>
      <w:numFmt w:val="decimal"/>
      <w:lvlText w:val="%1、"/>
      <w:lvlJc w:val="left"/>
      <w:pPr>
        <w:ind w:left="1047"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AB15461"/>
    <w:multiLevelType w:val="multilevel"/>
    <w:tmpl w:val="BCC204BE"/>
    <w:styleLink w:val="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B4F790B"/>
    <w:multiLevelType w:val="multilevel"/>
    <w:tmpl w:val="DCF420A4"/>
    <w:styleLink w:val="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15:restartNumberingAfterBreak="0">
    <w:nsid w:val="6BBF44BE"/>
    <w:multiLevelType w:val="multilevel"/>
    <w:tmpl w:val="C14869DA"/>
    <w:styleLink w:val="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C553835"/>
    <w:multiLevelType w:val="multilevel"/>
    <w:tmpl w:val="2F3C9C26"/>
    <w:styleLink w:val="1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6D2E4388"/>
    <w:multiLevelType w:val="multilevel"/>
    <w:tmpl w:val="F6E2DCF2"/>
    <w:styleLink w:val="WWNum18"/>
    <w:lvl w:ilvl="0">
      <w:start w:val="1"/>
      <w:numFmt w:val="taiwaneseCountingThousand"/>
      <w:lvlText w:val="%1、"/>
      <w:lvlJc w:val="left"/>
      <w:pPr>
        <w:ind w:left="906" w:hanging="480"/>
      </w:pPr>
    </w:lvl>
    <w:lvl w:ilvl="1">
      <w:start w:val="1"/>
      <w:numFmt w:val="taiwaneseCountingThousand"/>
      <w:lvlText w:val="（%2）"/>
      <w:lvlJc w:val="right"/>
      <w:pPr>
        <w:ind w:left="1386" w:hanging="480"/>
      </w:pPr>
      <w:rPr>
        <w:b w:val="0"/>
        <w:sz w:val="24"/>
      </w:r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39" w15:restartNumberingAfterBreak="0">
    <w:nsid w:val="6EF15236"/>
    <w:multiLevelType w:val="multilevel"/>
    <w:tmpl w:val="5AB67612"/>
    <w:styleLink w:val="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1191D70"/>
    <w:multiLevelType w:val="multilevel"/>
    <w:tmpl w:val="10C0154E"/>
    <w:styleLink w:val="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79BA332F"/>
    <w:multiLevelType w:val="multilevel"/>
    <w:tmpl w:val="B89CAC32"/>
    <w:styleLink w:val="WWNum4"/>
    <w:lvl w:ilvl="0">
      <w:start w:val="1"/>
      <w:numFmt w:val="taiwaneseCountingThousand"/>
      <w:lvlText w:val="（%1）"/>
      <w:lvlJc w:val="right"/>
      <w:pPr>
        <w:ind w:left="1440" w:hanging="480"/>
      </w:pPr>
      <w:rPr>
        <w:b w:val="0"/>
        <w:sz w:val="24"/>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2" w15:restartNumberingAfterBreak="0">
    <w:nsid w:val="7B6E7312"/>
    <w:multiLevelType w:val="multilevel"/>
    <w:tmpl w:val="9892B8BE"/>
    <w:styleLink w:val="WWNum16"/>
    <w:lvl w:ilvl="0">
      <w:start w:val="14"/>
      <w:numFmt w:val="decimal"/>
      <w:lvlText w:val="%1、"/>
      <w:lvlJc w:val="left"/>
      <w:pPr>
        <w:ind w:left="7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CF47AE4"/>
    <w:multiLevelType w:val="multilevel"/>
    <w:tmpl w:val="C0D89216"/>
    <w:styleLink w:val="WWNum17"/>
    <w:lvl w:ilvl="0">
      <w:start w:val="1"/>
      <w:numFmt w:val="taiwaneseCountingThousand"/>
      <w:lvlText w:val="%1、"/>
      <w:lvlJc w:val="left"/>
      <w:pPr>
        <w:ind w:left="480" w:hanging="480"/>
      </w:pPr>
      <w:rPr>
        <w:b w:val="0"/>
        <w:sz w:val="24"/>
      </w:rPr>
    </w:lvl>
    <w:lvl w:ilvl="1">
      <w:start w:val="1"/>
      <w:numFmt w:val="decimal"/>
      <w:lvlText w:val="（%2）"/>
      <w:lvlJc w:val="right"/>
      <w:pPr>
        <w:ind w:left="960" w:hanging="480"/>
      </w:pPr>
    </w:lvl>
    <w:lvl w:ilvl="2">
      <w:start w:val="1"/>
      <w:numFmt w:val="taiwaneseCountingThousand"/>
      <w:lvlText w:val="（%3）"/>
      <w:lvlJc w:val="right"/>
      <w:pPr>
        <w:ind w:left="1440" w:hanging="480"/>
      </w:pPr>
      <w:rPr>
        <w:b w:val="0"/>
        <w:sz w:val="24"/>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F094C88"/>
    <w:multiLevelType w:val="multilevel"/>
    <w:tmpl w:val="88DE12CE"/>
    <w:styleLink w:val="WWNum1"/>
    <w:lvl w:ilvl="0">
      <w:start w:val="1"/>
      <w:numFmt w:val="taiwaneseCountingThousand"/>
      <w:lvlText w:val="%1、"/>
      <w:lvlJc w:val="left"/>
      <w:pPr>
        <w:ind w:left="906" w:hanging="480"/>
      </w:pPr>
    </w:lvl>
    <w:lvl w:ilvl="1">
      <w:start w:val="1"/>
      <w:numFmt w:val="decim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num w:numId="1">
    <w:abstractNumId w:val="35"/>
  </w:num>
  <w:num w:numId="2">
    <w:abstractNumId w:val="28"/>
  </w:num>
  <w:num w:numId="3">
    <w:abstractNumId w:val="15"/>
  </w:num>
  <w:num w:numId="4">
    <w:abstractNumId w:val="8"/>
  </w:num>
  <w:num w:numId="5">
    <w:abstractNumId w:val="13"/>
  </w:num>
  <w:num w:numId="6">
    <w:abstractNumId w:val="1"/>
  </w:num>
  <w:num w:numId="7">
    <w:abstractNumId w:val="11"/>
  </w:num>
  <w:num w:numId="8">
    <w:abstractNumId w:val="39"/>
  </w:num>
  <w:num w:numId="9">
    <w:abstractNumId w:val="2"/>
  </w:num>
  <w:num w:numId="10">
    <w:abstractNumId w:val="17"/>
  </w:num>
  <w:num w:numId="11">
    <w:abstractNumId w:val="18"/>
  </w:num>
  <w:num w:numId="12">
    <w:abstractNumId w:val="0"/>
  </w:num>
  <w:num w:numId="13">
    <w:abstractNumId w:val="21"/>
  </w:num>
  <w:num w:numId="14">
    <w:abstractNumId w:val="37"/>
  </w:num>
  <w:num w:numId="15">
    <w:abstractNumId w:val="40"/>
  </w:num>
  <w:num w:numId="16">
    <w:abstractNumId w:val="36"/>
  </w:num>
  <w:num w:numId="17">
    <w:abstractNumId w:val="12"/>
  </w:num>
  <w:num w:numId="18">
    <w:abstractNumId w:val="10"/>
  </w:num>
  <w:num w:numId="19">
    <w:abstractNumId w:val="34"/>
  </w:num>
  <w:num w:numId="20">
    <w:abstractNumId w:val="4"/>
  </w:num>
  <w:num w:numId="21">
    <w:abstractNumId w:val="25"/>
  </w:num>
  <w:num w:numId="22">
    <w:abstractNumId w:val="44"/>
  </w:num>
  <w:num w:numId="23">
    <w:abstractNumId w:val="31"/>
  </w:num>
  <w:num w:numId="24">
    <w:abstractNumId w:val="19"/>
  </w:num>
  <w:num w:numId="25">
    <w:abstractNumId w:val="41"/>
  </w:num>
  <w:num w:numId="26">
    <w:abstractNumId w:val="27"/>
  </w:num>
  <w:num w:numId="27">
    <w:abstractNumId w:val="29"/>
  </w:num>
  <w:num w:numId="28">
    <w:abstractNumId w:val="16"/>
  </w:num>
  <w:num w:numId="29">
    <w:abstractNumId w:val="23"/>
  </w:num>
  <w:num w:numId="30">
    <w:abstractNumId w:val="14"/>
  </w:num>
  <w:num w:numId="31">
    <w:abstractNumId w:val="32"/>
  </w:num>
  <w:num w:numId="32">
    <w:abstractNumId w:val="30"/>
  </w:num>
  <w:num w:numId="33">
    <w:abstractNumId w:val="3"/>
  </w:num>
  <w:num w:numId="34">
    <w:abstractNumId w:val="6"/>
  </w:num>
  <w:num w:numId="35">
    <w:abstractNumId w:val="33"/>
  </w:num>
  <w:num w:numId="36">
    <w:abstractNumId w:val="20"/>
  </w:num>
  <w:num w:numId="37">
    <w:abstractNumId w:val="42"/>
  </w:num>
  <w:num w:numId="38">
    <w:abstractNumId w:val="43"/>
  </w:num>
  <w:num w:numId="39">
    <w:abstractNumId w:val="38"/>
  </w:num>
  <w:num w:numId="40">
    <w:abstractNumId w:val="26"/>
  </w:num>
  <w:num w:numId="41">
    <w:abstractNumId w:val="24"/>
  </w:num>
  <w:num w:numId="42">
    <w:abstractNumId w:val="5"/>
  </w:num>
  <w:num w:numId="43">
    <w:abstractNumId w:val="19"/>
    <w:lvlOverride w:ilvl="0">
      <w:startOverride w:val="1"/>
    </w:lvlOverride>
  </w:num>
  <w:num w:numId="44">
    <w:abstractNumId w:val="26"/>
    <w:lvlOverride w:ilvl="0">
      <w:startOverride w:val="1"/>
    </w:lvlOverride>
  </w:num>
  <w:num w:numId="45">
    <w:abstractNumId w:val="9"/>
  </w:num>
  <w:num w:numId="46">
    <w:abstractNumId w:val="22"/>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9767E"/>
    <w:rsid w:val="002A4E1B"/>
    <w:rsid w:val="0049767E"/>
    <w:rsid w:val="007208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E3709-F8F0-489C-8E4D-C72AAF64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新細明體" w:hAnsi="Arimo" w:cs="Arimo"/>
        <w:sz w:val="24"/>
        <w:szCs w:val="24"/>
        <w:lang w:val="zh-TW"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suppressAutoHyphens/>
    </w:pPr>
  </w:style>
  <w:style w:type="paragraph" w:styleId="1a">
    <w:name w:val="heading 1"/>
    <w:basedOn w:val="a"/>
    <w:next w:val="Standard"/>
    <w:pPr>
      <w:keepNext/>
      <w:keepLines/>
      <w:spacing w:before="480" w:after="120"/>
      <w:outlineLvl w:val="0"/>
    </w:pPr>
    <w:rPr>
      <w:b/>
      <w:sz w:val="48"/>
      <w:szCs w:val="48"/>
    </w:rPr>
  </w:style>
  <w:style w:type="paragraph" w:styleId="21">
    <w:name w:val="heading 2"/>
    <w:basedOn w:val="a"/>
    <w:next w:val="Standard"/>
    <w:pPr>
      <w:keepNext/>
      <w:keepLines/>
      <w:spacing w:before="360" w:after="80"/>
      <w:outlineLvl w:val="1"/>
    </w:pPr>
    <w:rPr>
      <w:b/>
      <w:sz w:val="36"/>
      <w:szCs w:val="36"/>
    </w:rPr>
  </w:style>
  <w:style w:type="paragraph" w:styleId="30">
    <w:name w:val="heading 3"/>
    <w:basedOn w:val="a"/>
    <w:next w:val="Standard"/>
    <w:pPr>
      <w:keepNext/>
      <w:keepLines/>
      <w:spacing w:before="280" w:after="80"/>
      <w:outlineLvl w:val="2"/>
    </w:pPr>
    <w:rPr>
      <w:b/>
      <w:sz w:val="28"/>
      <w:szCs w:val="28"/>
    </w:rPr>
  </w:style>
  <w:style w:type="paragraph" w:styleId="40">
    <w:name w:val="heading 4"/>
    <w:basedOn w:val="a"/>
    <w:next w:val="Standard"/>
    <w:pPr>
      <w:keepNext/>
      <w:keepLines/>
      <w:spacing w:before="240" w:after="40"/>
      <w:outlineLvl w:val="3"/>
    </w:pPr>
    <w:rPr>
      <w:b/>
    </w:rPr>
  </w:style>
  <w:style w:type="paragraph" w:styleId="50">
    <w:name w:val="heading 5"/>
    <w:basedOn w:val="a"/>
    <w:next w:val="Standard"/>
    <w:pPr>
      <w:keepNext/>
      <w:keepLines/>
      <w:spacing w:before="220" w:after="40"/>
      <w:outlineLvl w:val="4"/>
    </w:pPr>
    <w:rPr>
      <w:b/>
      <w:sz w:val="22"/>
      <w:szCs w:val="22"/>
    </w:rPr>
  </w:style>
  <w:style w:type="paragraph" w:styleId="60">
    <w:name w:val="heading 6"/>
    <w:basedOn w:val="a"/>
    <w:next w:val="Standar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ascii="Arial Unicode MS" w:eastAsia="Times New Roman" w:hAnsi="Arial Unicode MS" w:cs="Arial Unicode MS"/>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widowControl w:val="0"/>
      <w:spacing w:line="600" w:lineRule="exact"/>
    </w:pPr>
    <w:rPr>
      <w:rFonts w:eastAsia="標楷體"/>
      <w:kern w:val="3"/>
      <w:sz w:val="36"/>
      <w:szCs w:val="36"/>
    </w:rPr>
  </w:style>
  <w:style w:type="paragraph" w:styleId="a3">
    <w:name w:val="List"/>
    <w:basedOn w:val="Textbody"/>
    <w:rPr>
      <w:sz w:val="24"/>
    </w:rPr>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Title"/>
    <w:basedOn w:val="a"/>
    <w:next w:val="Standard"/>
    <w:pPr>
      <w:keepNext/>
      <w:keepLines/>
      <w:spacing w:before="480" w:after="120"/>
    </w:pPr>
    <w:rPr>
      <w:b/>
      <w:sz w:val="72"/>
      <w:szCs w:val="72"/>
    </w:rPr>
  </w:style>
  <w:style w:type="paragraph" w:customStyle="1" w:styleId="a6">
    <w:name w:val="頁首與頁尾"/>
    <w:pPr>
      <w:widowControl/>
      <w:tabs>
        <w:tab w:val="right" w:pos="9020"/>
      </w:tabs>
      <w:suppressAutoHyphens/>
    </w:pPr>
    <w:rPr>
      <w:rFonts w:ascii="Helvetica" w:eastAsia="Helvetica" w:hAnsi="Helvetica" w:cs="Arial Unicode MS"/>
      <w:color w:val="000000"/>
    </w:rPr>
  </w:style>
  <w:style w:type="paragraph" w:customStyle="1" w:styleId="A7">
    <w:name w:val="內文 A"/>
    <w:pPr>
      <w:suppressAutoHyphens/>
    </w:pPr>
    <w:rPr>
      <w:rFonts w:ascii="Arial Unicode MS" w:eastAsia="Arial Unicode MS" w:hAnsi="Arial Unicode MS" w:cs="Arial Unicode MS"/>
      <w:color w:val="000000"/>
      <w:kern w:val="3"/>
    </w:rPr>
  </w:style>
  <w:style w:type="paragraph" w:customStyle="1" w:styleId="Default">
    <w:name w:val="Default"/>
    <w:pPr>
      <w:suppressAutoHyphens/>
    </w:pPr>
    <w:rPr>
      <w:rFonts w:ascii="標楷體" w:eastAsia="標楷體" w:hAnsi="標楷體" w:cs="Arial Unicode MS"/>
      <w:color w:val="000000"/>
    </w:rPr>
  </w:style>
  <w:style w:type="paragraph" w:styleId="a8">
    <w:name w:val="List Paragraph"/>
    <w:pPr>
      <w:widowControl/>
      <w:suppressAutoHyphens/>
      <w:ind w:left="480"/>
    </w:pPr>
    <w:rPr>
      <w:rFonts w:ascii="Arial Unicode MS" w:eastAsia="Times New Roman" w:hAnsi="Arial Unicode MS" w:cs="Arial Unicode MS"/>
      <w:color w:val="000000"/>
    </w:rPr>
  </w:style>
  <w:style w:type="paragraph" w:styleId="a9">
    <w:name w:val="Plain Text"/>
    <w:pPr>
      <w:suppressAutoHyphens/>
      <w:spacing w:line="360" w:lineRule="atLeast"/>
    </w:pPr>
    <w:rPr>
      <w:rFonts w:ascii="細明體" w:eastAsia="細明體" w:hAnsi="細明體" w:cs="細明體"/>
      <w:color w:val="000000"/>
    </w:rPr>
  </w:style>
  <w:style w:type="paragraph" w:styleId="aa">
    <w:name w:val="header"/>
    <w:basedOn w:val="Standard"/>
    <w:pPr>
      <w:tabs>
        <w:tab w:val="center" w:pos="4153"/>
        <w:tab w:val="right" w:pos="8306"/>
      </w:tabs>
      <w:snapToGrid w:val="0"/>
    </w:pPr>
    <w:rPr>
      <w:sz w:val="20"/>
      <w:szCs w:val="20"/>
    </w:rPr>
  </w:style>
  <w:style w:type="paragraph" w:styleId="ab">
    <w:name w:val="footer"/>
    <w:basedOn w:val="Standard"/>
    <w:pPr>
      <w:tabs>
        <w:tab w:val="center" w:pos="4153"/>
        <w:tab w:val="right" w:pos="8306"/>
      </w:tabs>
      <w:snapToGrid w:val="0"/>
    </w:pPr>
    <w:rPr>
      <w:sz w:val="20"/>
      <w:szCs w:val="20"/>
    </w:rPr>
  </w:style>
  <w:style w:type="paragraph" w:styleId="ac">
    <w:name w:val="Balloon Text"/>
    <w:basedOn w:val="Standard"/>
    <w:rPr>
      <w:rFonts w:ascii="Helvetica" w:eastAsia="細明體" w:hAnsi="Helvetica" w:cs="Helvetica"/>
      <w:sz w:val="18"/>
      <w:szCs w:val="18"/>
    </w:rPr>
  </w:style>
  <w:style w:type="paragraph" w:customStyle="1" w:styleId="TableParagraph">
    <w:name w:val="Table Paragraph"/>
    <w:basedOn w:val="Standard"/>
    <w:pPr>
      <w:widowControl w:val="0"/>
    </w:pPr>
    <w:rPr>
      <w:rFonts w:ascii="Times New Roman" w:eastAsia="新細明體" w:hAnsi="Times New Roman" w:cs="Times New Roman"/>
      <w:color w:val="auto"/>
    </w:rPr>
  </w:style>
  <w:style w:type="paragraph" w:styleId="ad">
    <w:name w:val="annotation text"/>
    <w:basedOn w:val="Standard"/>
  </w:style>
  <w:style w:type="paragraph" w:customStyle="1" w:styleId="AA0">
    <w:name w:val="內文 A A"/>
    <w:pPr>
      <w:suppressAutoHyphens/>
    </w:pPr>
    <w:rPr>
      <w:rFonts w:ascii="Arial Unicode MS" w:eastAsia="Arial Unicode MS" w:hAnsi="Arial Unicode MS" w:cs="Arial Unicode MS"/>
      <w:color w:val="000000"/>
      <w:kern w:val="3"/>
    </w:rPr>
  </w:style>
  <w:style w:type="paragraph" w:styleId="ae">
    <w:name w:val="Date"/>
    <w:basedOn w:val="Standard"/>
    <w:pPr>
      <w:jc w:val="right"/>
    </w:pPr>
  </w:style>
  <w:style w:type="paragraph" w:customStyle="1" w:styleId="Textbodyindent">
    <w:name w:val="Text body indent"/>
    <w:basedOn w:val="Standard"/>
    <w:pPr>
      <w:spacing w:after="120"/>
      <w:ind w:left="480"/>
    </w:pPr>
  </w:style>
  <w:style w:type="paragraph" w:styleId="af">
    <w:name w:val="List Bullet"/>
    <w:basedOn w:val="Standard"/>
  </w:style>
  <w:style w:type="paragraph" w:styleId="af0">
    <w:name w:val="Subtitle"/>
    <w:basedOn w:val="a"/>
    <w:next w:val="Standard"/>
    <w:pPr>
      <w:keepNext/>
      <w:keepLines/>
      <w:spacing w:before="360" w:after="80"/>
    </w:pPr>
    <w:rPr>
      <w:rFonts w:ascii="Georgia" w:eastAsia="Georgia" w:hAnsi="Georgia" w:cs="Georgia"/>
      <w:i/>
      <w:color w:val="666666"/>
      <w:sz w:val="48"/>
      <w:szCs w:val="48"/>
    </w:rPr>
  </w:style>
  <w:style w:type="paragraph" w:customStyle="1" w:styleId="Framecontents">
    <w:name w:val="Frame contents"/>
    <w:basedOn w:val="Standard"/>
  </w:style>
  <w:style w:type="character" w:customStyle="1" w:styleId="Internetlink">
    <w:name w:val="Internet link"/>
    <w:rPr>
      <w:u w:val="single"/>
    </w:rPr>
  </w:style>
  <w:style w:type="character" w:customStyle="1" w:styleId="B">
    <w:name w:val="無 B"/>
    <w:rPr>
      <w:lang w:val="zh-TW" w:eastAsia="zh-TW"/>
    </w:rPr>
  </w:style>
  <w:style w:type="character" w:customStyle="1" w:styleId="Hyperlink0">
    <w:name w:val="Hyperlink.0"/>
    <w:basedOn w:val="B"/>
    <w:rPr>
      <w:rFonts w:ascii="Times New Roman" w:eastAsia="Times New Roman" w:hAnsi="Times New Roman" w:cs="Times New Roman"/>
      <w:b/>
      <w:bCs/>
      <w:u w:val="single" w:color="FF0000"/>
      <w:lang w:val="en-US" w:eastAsia="zh-TW"/>
    </w:rPr>
  </w:style>
  <w:style w:type="character" w:customStyle="1" w:styleId="af1">
    <w:name w:val="頁首 字元"/>
    <w:basedOn w:val="a0"/>
    <w:rPr>
      <w:rFonts w:ascii="Arial Unicode MS" w:eastAsia="Times New Roman" w:hAnsi="Arial Unicode MS" w:cs="Arial Unicode MS"/>
      <w:color w:val="000000"/>
      <w:u w:val="none"/>
    </w:rPr>
  </w:style>
  <w:style w:type="character" w:customStyle="1" w:styleId="af2">
    <w:name w:val="頁尾 字元"/>
    <w:basedOn w:val="a0"/>
    <w:rPr>
      <w:rFonts w:ascii="Arial Unicode MS" w:eastAsia="Times New Roman" w:hAnsi="Arial Unicode MS" w:cs="Arial Unicode MS"/>
      <w:color w:val="000000"/>
      <w:u w:val="none"/>
    </w:rPr>
  </w:style>
  <w:style w:type="character" w:customStyle="1" w:styleId="af3">
    <w:name w:val="註解方塊文字 字元"/>
    <w:basedOn w:val="a0"/>
    <w:rPr>
      <w:rFonts w:ascii="Helvetica" w:eastAsia="細明體" w:hAnsi="Helvetica" w:cs="Helvetica"/>
      <w:color w:val="000000"/>
      <w:sz w:val="18"/>
      <w:szCs w:val="18"/>
      <w:u w:val="none"/>
    </w:rPr>
  </w:style>
  <w:style w:type="character" w:customStyle="1" w:styleId="af4">
    <w:name w:val="清單段落 字元"/>
    <w:rPr>
      <w:rFonts w:ascii="Arial Unicode MS" w:eastAsia="Times New Roman" w:hAnsi="Arial Unicode MS" w:cs="Arial Unicode MS"/>
      <w:color w:val="000000"/>
      <w:sz w:val="24"/>
      <w:szCs w:val="24"/>
      <w:u w:val="none"/>
    </w:rPr>
  </w:style>
  <w:style w:type="character" w:customStyle="1" w:styleId="af5">
    <w:name w:val="註解文字 字元"/>
    <w:basedOn w:val="a0"/>
    <w:rPr>
      <w:rFonts w:ascii="Arial Unicode MS" w:eastAsia="Times New Roman" w:hAnsi="Arial Unicode MS" w:cs="Arial Unicode MS"/>
      <w:color w:val="000000"/>
      <w:sz w:val="24"/>
      <w:szCs w:val="24"/>
      <w:u w:val="none"/>
    </w:rPr>
  </w:style>
  <w:style w:type="character" w:customStyle="1" w:styleId="af6">
    <w:name w:val="日期 字元"/>
    <w:basedOn w:val="a0"/>
    <w:rPr>
      <w:rFonts w:ascii="Arial Unicode MS" w:eastAsia="Times New Roman" w:hAnsi="Arial Unicode MS" w:cs="Arial Unicode MS"/>
      <w:color w:val="000000"/>
      <w:sz w:val="24"/>
      <w:szCs w:val="24"/>
      <w:u w:val="none"/>
    </w:rPr>
  </w:style>
  <w:style w:type="character" w:customStyle="1" w:styleId="af7">
    <w:name w:val="本文縮排 字元"/>
    <w:basedOn w:val="a0"/>
    <w:rPr>
      <w:rFonts w:ascii="Arial Unicode MS" w:eastAsia="Times New Roman" w:hAnsi="Arial Unicode MS" w:cs="Arial Unicode MS"/>
      <w:color w:val="000000"/>
      <w:sz w:val="24"/>
      <w:szCs w:val="24"/>
      <w:u w:val="none"/>
    </w:rPr>
  </w:style>
  <w:style w:type="character" w:customStyle="1" w:styleId="ListLabel1">
    <w:name w:val="ListLabel 1"/>
    <w:rPr>
      <w:rFonts w:ascii="Times New Roman" w:eastAsia="標楷體" w:hAnsi="Times New Roman" w:cs="標楷體"/>
      <w:b w:val="0"/>
      <w:sz w:val="24"/>
    </w:rPr>
  </w:style>
  <w:style w:type="character" w:customStyle="1" w:styleId="ListLabel2">
    <w:name w:val="ListLabel 2"/>
    <w:rPr>
      <w:rFonts w:ascii="Times New Roman" w:eastAsia="標楷體" w:hAnsi="Times New Roman" w:cs="標楷體"/>
      <w:b w:val="0"/>
      <w:sz w:val="24"/>
    </w:rPr>
  </w:style>
  <w:style w:type="character" w:customStyle="1" w:styleId="ListLabel3">
    <w:name w:val="ListLabel 3"/>
    <w:rPr>
      <w:rFonts w:ascii="Times New Roman" w:eastAsia="標楷體" w:hAnsi="Times New Roman" w:cs="標楷體"/>
      <w:b w:val="0"/>
      <w:sz w:val="24"/>
    </w:rPr>
  </w:style>
  <w:style w:type="character" w:customStyle="1" w:styleId="ListLabel4">
    <w:name w:val="ListLabel 4"/>
    <w:rPr>
      <w:rFonts w:ascii="Times New Roman" w:eastAsia="標楷體" w:hAnsi="Times New Roman" w:cs="標楷體"/>
      <w:b w:val="0"/>
      <w:sz w:val="24"/>
    </w:rPr>
  </w:style>
  <w:style w:type="character" w:customStyle="1" w:styleId="ListLabel5">
    <w:name w:val="ListLabel 5"/>
    <w:rPr>
      <w:rFonts w:eastAsia="標楷體" w:cs="標楷體"/>
      <w:b w:val="0"/>
      <w:caps w:val="0"/>
      <w:smallCaps w:val="0"/>
      <w:strike w:val="0"/>
      <w:dstrike w:val="0"/>
      <w:position w:val="0"/>
      <w:vertAlign w:val="baseline"/>
    </w:rPr>
  </w:style>
  <w:style w:type="character" w:customStyle="1" w:styleId="ListLabel6">
    <w:name w:val="ListLabel 6"/>
    <w:rPr>
      <w:b w:val="0"/>
      <w:caps w:val="0"/>
      <w:smallCaps w:val="0"/>
      <w:strike w:val="0"/>
      <w:dstrike w:val="0"/>
      <w:position w:val="0"/>
      <w:vertAlign w:val="baseline"/>
    </w:rPr>
  </w:style>
  <w:style w:type="character" w:customStyle="1" w:styleId="ListLabel7">
    <w:name w:val="ListLabel 7"/>
    <w:rPr>
      <w:b/>
      <w:caps w:val="0"/>
      <w:smallCaps w:val="0"/>
      <w:strike w:val="0"/>
      <w:dstrike w:val="0"/>
      <w:color w:val="000000"/>
      <w:position w:val="0"/>
      <w:vertAlign w:val="baseline"/>
    </w:rPr>
  </w:style>
  <w:style w:type="character" w:customStyle="1" w:styleId="ListLabel8">
    <w:name w:val="ListLabel 8"/>
    <w:rPr>
      <w:rFonts w:ascii="Times New Roman" w:eastAsia="Times New Roman" w:hAnsi="Times New Roman" w:cs="Times New Roman"/>
      <w:b w:val="0"/>
      <w:caps w:val="0"/>
      <w:smallCaps w:val="0"/>
      <w:strike w:val="0"/>
      <w:dstrike w:val="0"/>
      <w:color w:val="FF0000"/>
      <w:position w:val="0"/>
      <w:sz w:val="24"/>
      <w:vertAlign w:val="baseline"/>
    </w:rPr>
  </w:style>
  <w:style w:type="character" w:customStyle="1" w:styleId="ListLabel9">
    <w:name w:val="ListLabel 9"/>
    <w:rPr>
      <w:b/>
      <w:caps w:val="0"/>
      <w:smallCaps w:val="0"/>
      <w:strike w:val="0"/>
      <w:dstrike w:val="0"/>
      <w:color w:val="000000"/>
      <w:position w:val="0"/>
      <w:vertAlign w:val="baseline"/>
    </w:rPr>
  </w:style>
  <w:style w:type="character" w:customStyle="1" w:styleId="ListLabel10">
    <w:name w:val="ListLabel 10"/>
    <w:rPr>
      <w:b/>
      <w:caps w:val="0"/>
      <w:smallCaps w:val="0"/>
      <w:strike w:val="0"/>
      <w:dstrike w:val="0"/>
      <w:color w:val="000000"/>
      <w:position w:val="0"/>
      <w:vertAlign w:val="baseline"/>
    </w:rPr>
  </w:style>
  <w:style w:type="character" w:customStyle="1" w:styleId="ListLabel11">
    <w:name w:val="ListLabel 11"/>
    <w:rPr>
      <w:b/>
      <w:caps w:val="0"/>
      <w:smallCaps w:val="0"/>
      <w:strike w:val="0"/>
      <w:dstrike w:val="0"/>
      <w:color w:val="000000"/>
      <w:position w:val="0"/>
      <w:vertAlign w:val="baseline"/>
    </w:rPr>
  </w:style>
  <w:style w:type="character" w:customStyle="1" w:styleId="ListLabel12">
    <w:name w:val="ListLabel 12"/>
    <w:rPr>
      <w:b/>
      <w:caps w:val="0"/>
      <w:smallCaps w:val="0"/>
      <w:strike w:val="0"/>
      <w:dstrike w:val="0"/>
      <w:color w:val="000000"/>
      <w:position w:val="0"/>
      <w:vertAlign w:val="baseline"/>
    </w:rPr>
  </w:style>
  <w:style w:type="character" w:customStyle="1" w:styleId="ListLabel13">
    <w:name w:val="ListLabel 13"/>
    <w:rPr>
      <w:b/>
      <w:caps w:val="0"/>
      <w:smallCaps w:val="0"/>
      <w:strike w:val="0"/>
      <w:dstrike w:val="0"/>
      <w:color w:val="000000"/>
      <w:position w:val="0"/>
      <w:vertAlign w:val="baseline"/>
    </w:rPr>
  </w:style>
  <w:style w:type="character" w:customStyle="1" w:styleId="ListLabel14">
    <w:name w:val="ListLabel 14"/>
    <w:rPr>
      <w:rFonts w:ascii="Times New Roman" w:eastAsia="標楷體" w:hAnsi="Times New Roman" w:cs="標楷體"/>
      <w:b w:val="0"/>
      <w:sz w:val="24"/>
      <w:szCs w:val="24"/>
    </w:rPr>
  </w:style>
  <w:style w:type="character" w:customStyle="1" w:styleId="ListLabel15">
    <w:name w:val="ListLabel 15"/>
    <w:rPr>
      <w:rFonts w:ascii="Times New Roman" w:eastAsia="標楷體" w:hAnsi="Times New Roman" w:cs="標楷體"/>
      <w:b w:val="0"/>
      <w:sz w:val="24"/>
    </w:rPr>
  </w:style>
  <w:style w:type="character" w:customStyle="1" w:styleId="ListLabel16">
    <w:name w:val="ListLabel 16"/>
    <w:rPr>
      <w:rFonts w:ascii="Times New Roman" w:eastAsia="標楷體" w:hAnsi="Times New Roman" w:cs="標楷體"/>
      <w:b w:val="0"/>
      <w:sz w:val="24"/>
    </w:rPr>
  </w:style>
  <w:style w:type="character" w:customStyle="1" w:styleId="ListLabel17">
    <w:name w:val="ListLabel 17"/>
    <w:rPr>
      <w:rFonts w:ascii="Times New Roman" w:eastAsia="標楷體" w:hAnsi="Times New Roman" w:cs="標楷體"/>
      <w:b w:val="0"/>
      <w:sz w:val="24"/>
    </w:rPr>
  </w:style>
  <w:style w:type="character" w:customStyle="1" w:styleId="ListLabel18">
    <w:name w:val="ListLabel 18"/>
    <w:rPr>
      <w:rFonts w:ascii="Times New Roman" w:eastAsia="Times New Roman" w:hAnsi="Times New Roman" w:cs="Times New Roman"/>
      <w:b w:val="0"/>
      <w:i w:val="0"/>
      <w:caps w:val="0"/>
      <w:smallCaps w:val="0"/>
      <w:strike w:val="0"/>
      <w:dstrike w:val="0"/>
      <w:color w:val="000000"/>
      <w:position w:val="0"/>
      <w:sz w:val="24"/>
      <w:szCs w:val="24"/>
      <w:u w:val="single"/>
      <w:vertAlign w:val="baseline"/>
    </w:rPr>
  </w:style>
  <w:style w:type="character" w:customStyle="1" w:styleId="ListLabel19">
    <w:name w:val="ListLabel 19"/>
    <w:rPr>
      <w:rFonts w:ascii="新細明體" w:eastAsia="新細明體" w:hAnsi="新細明體" w:cs="新細明體"/>
      <w:b w:val="0"/>
      <w:i w:val="0"/>
      <w:caps w:val="0"/>
      <w:smallCaps w:val="0"/>
      <w:strike w:val="0"/>
      <w:dstrike w:val="0"/>
      <w:color w:val="000000"/>
      <w:position w:val="0"/>
      <w:sz w:val="24"/>
      <w:szCs w:val="24"/>
      <w:u w:val="single"/>
      <w:vertAlign w:val="baseline"/>
    </w:rPr>
  </w:style>
  <w:style w:type="character" w:customStyle="1" w:styleId="ListLabel20">
    <w:name w:val="ListLabel 20"/>
    <w:rPr>
      <w:rFonts w:ascii="Times New Roman" w:eastAsia="Times New Roman" w:hAnsi="Times New Roman" w:cs="Times New Roman"/>
      <w:b w:val="0"/>
      <w:i w:val="0"/>
      <w:caps w:val="0"/>
      <w:smallCaps w:val="0"/>
      <w:strike w:val="0"/>
      <w:dstrike w:val="0"/>
      <w:color w:val="000000"/>
      <w:position w:val="0"/>
      <w:sz w:val="24"/>
      <w:szCs w:val="24"/>
      <w:u w:val="none"/>
      <w:vertAlign w:val="baseline"/>
    </w:rPr>
  </w:style>
  <w:style w:type="character" w:styleId="af8">
    <w:name w:val="Hyperlink"/>
    <w:basedOn w:val="a0"/>
    <w:rPr>
      <w:color w:val="0563C1"/>
      <w:u w:val="single"/>
    </w:rPr>
  </w:style>
  <w:style w:type="character" w:styleId="af9">
    <w:name w:val="FollowedHyperlink"/>
    <w:basedOn w:val="a0"/>
    <w:rPr>
      <w:color w:val="954F72"/>
      <w:u w:val="single"/>
    </w:rPr>
  </w:style>
  <w:style w:type="character" w:customStyle="1" w:styleId="afa">
    <w:name w:val="未解析的提及"/>
    <w:basedOn w:val="a0"/>
    <w:rPr>
      <w:color w:val="605E5C"/>
      <w:shd w:val="clear" w:color="auto" w:fill="E1DFDD"/>
    </w:rPr>
  </w:style>
  <w:style w:type="numbering" w:customStyle="1" w:styleId="13">
    <w:name w:val="無清單1"/>
    <w:basedOn w:val="a2"/>
    <w:pPr>
      <w:numPr>
        <w:numId w:val="1"/>
      </w:numPr>
    </w:pPr>
  </w:style>
  <w:style w:type="numbering" w:customStyle="1" w:styleId="1">
    <w:name w:val="已輸入樣式 1"/>
    <w:basedOn w:val="a2"/>
    <w:pPr>
      <w:numPr>
        <w:numId w:val="2"/>
      </w:numPr>
    </w:pPr>
  </w:style>
  <w:style w:type="numbering" w:customStyle="1" w:styleId="2">
    <w:name w:val="已輸入樣式 2"/>
    <w:basedOn w:val="a2"/>
    <w:pPr>
      <w:numPr>
        <w:numId w:val="3"/>
      </w:numPr>
    </w:pPr>
  </w:style>
  <w:style w:type="numbering" w:customStyle="1" w:styleId="3">
    <w:name w:val="已輸入樣式 3"/>
    <w:basedOn w:val="a2"/>
    <w:pPr>
      <w:numPr>
        <w:numId w:val="4"/>
      </w:numPr>
    </w:pPr>
  </w:style>
  <w:style w:type="numbering" w:customStyle="1" w:styleId="4">
    <w:name w:val="已輸入樣式 4"/>
    <w:basedOn w:val="a2"/>
    <w:pPr>
      <w:numPr>
        <w:numId w:val="5"/>
      </w:numPr>
    </w:pPr>
  </w:style>
  <w:style w:type="numbering" w:customStyle="1" w:styleId="5">
    <w:name w:val="已輸入樣式 5"/>
    <w:basedOn w:val="a2"/>
    <w:pPr>
      <w:numPr>
        <w:numId w:val="6"/>
      </w:numPr>
    </w:pPr>
  </w:style>
  <w:style w:type="numbering" w:customStyle="1" w:styleId="6">
    <w:name w:val="已輸入樣式 6"/>
    <w:basedOn w:val="a2"/>
    <w:pPr>
      <w:numPr>
        <w:numId w:val="7"/>
      </w:numPr>
    </w:pPr>
  </w:style>
  <w:style w:type="numbering" w:customStyle="1" w:styleId="7">
    <w:name w:val="已輸入樣式 7"/>
    <w:basedOn w:val="a2"/>
    <w:pPr>
      <w:numPr>
        <w:numId w:val="8"/>
      </w:numPr>
    </w:pPr>
  </w:style>
  <w:style w:type="numbering" w:customStyle="1" w:styleId="8">
    <w:name w:val="已輸入樣式 8"/>
    <w:basedOn w:val="a2"/>
    <w:pPr>
      <w:numPr>
        <w:numId w:val="9"/>
      </w:numPr>
    </w:pPr>
  </w:style>
  <w:style w:type="numbering" w:customStyle="1" w:styleId="9">
    <w:name w:val="已輸入樣式 9"/>
    <w:basedOn w:val="a2"/>
    <w:pPr>
      <w:numPr>
        <w:numId w:val="10"/>
      </w:numPr>
    </w:pPr>
  </w:style>
  <w:style w:type="numbering" w:customStyle="1" w:styleId="10">
    <w:name w:val="已輸入樣式 10"/>
    <w:basedOn w:val="a2"/>
    <w:pPr>
      <w:numPr>
        <w:numId w:val="11"/>
      </w:numPr>
    </w:pPr>
  </w:style>
  <w:style w:type="numbering" w:customStyle="1" w:styleId="11">
    <w:name w:val="已輸入樣式 11"/>
    <w:basedOn w:val="a2"/>
    <w:pPr>
      <w:numPr>
        <w:numId w:val="12"/>
      </w:numPr>
    </w:pPr>
  </w:style>
  <w:style w:type="numbering" w:customStyle="1" w:styleId="12">
    <w:name w:val="已輸入樣式 12"/>
    <w:basedOn w:val="a2"/>
    <w:pPr>
      <w:numPr>
        <w:numId w:val="13"/>
      </w:numPr>
    </w:pPr>
  </w:style>
  <w:style w:type="numbering" w:customStyle="1" w:styleId="130">
    <w:name w:val="已輸入樣式 13"/>
    <w:basedOn w:val="a2"/>
    <w:pPr>
      <w:numPr>
        <w:numId w:val="14"/>
      </w:numPr>
    </w:pPr>
  </w:style>
  <w:style w:type="numbering" w:customStyle="1" w:styleId="14">
    <w:name w:val="已輸入樣式 14"/>
    <w:basedOn w:val="a2"/>
    <w:pPr>
      <w:numPr>
        <w:numId w:val="15"/>
      </w:numPr>
    </w:pPr>
  </w:style>
  <w:style w:type="numbering" w:customStyle="1" w:styleId="15">
    <w:name w:val="已輸入樣式 15"/>
    <w:basedOn w:val="a2"/>
    <w:pPr>
      <w:numPr>
        <w:numId w:val="16"/>
      </w:numPr>
    </w:pPr>
  </w:style>
  <w:style w:type="numbering" w:customStyle="1" w:styleId="16">
    <w:name w:val="已輸入樣式 16"/>
    <w:basedOn w:val="a2"/>
    <w:pPr>
      <w:numPr>
        <w:numId w:val="17"/>
      </w:numPr>
    </w:pPr>
  </w:style>
  <w:style w:type="numbering" w:customStyle="1" w:styleId="17">
    <w:name w:val="已輸入樣式 17"/>
    <w:basedOn w:val="a2"/>
    <w:pPr>
      <w:numPr>
        <w:numId w:val="18"/>
      </w:numPr>
    </w:pPr>
  </w:style>
  <w:style w:type="numbering" w:customStyle="1" w:styleId="18">
    <w:name w:val="已輸入樣式 18"/>
    <w:basedOn w:val="a2"/>
    <w:pPr>
      <w:numPr>
        <w:numId w:val="19"/>
      </w:numPr>
    </w:pPr>
  </w:style>
  <w:style w:type="numbering" w:customStyle="1" w:styleId="19">
    <w:name w:val="已輸入樣式 19"/>
    <w:basedOn w:val="a2"/>
    <w:pPr>
      <w:numPr>
        <w:numId w:val="20"/>
      </w:numPr>
    </w:pPr>
  </w:style>
  <w:style w:type="numbering" w:customStyle="1" w:styleId="20">
    <w:name w:val="已輸入樣式 20"/>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AEAA-10735</dc:creator>
  <cp:lastModifiedBy>Teacher</cp:lastModifiedBy>
  <cp:revision>2</cp:revision>
  <cp:lastPrinted>2023-10-02T00:16:00Z</cp:lastPrinted>
  <dcterms:created xsi:type="dcterms:W3CDTF">2024-09-27T01:06:00Z</dcterms:created>
  <dcterms:modified xsi:type="dcterms:W3CDTF">2024-09-27T01:06:00Z</dcterms:modified>
</cp:coreProperties>
</file>